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png" ContentType="image/png"/>
  <Default Extension="jpeg" ContentType="image/jpeg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480" w:lineRule="auto" w:before="67"/>
        <w:ind w:left="692" w:right="1528"/>
        <w:jc w:val="center"/>
      </w:pPr>
      <w:r>
        <w:rPr/>
        <w:t>Аппарат</w:t>
      </w:r>
      <w:r>
        <w:rPr>
          <w:spacing w:val="-6"/>
        </w:rPr>
        <w:t> </w:t>
      </w:r>
      <w:r>
        <w:rPr/>
        <w:t>Антитеррористической</w:t>
      </w:r>
      <w:r>
        <w:rPr>
          <w:spacing w:val="-8"/>
        </w:rPr>
        <w:t> </w:t>
      </w:r>
      <w:r>
        <w:rPr/>
        <w:t>комиссии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Республике</w:t>
      </w:r>
      <w:r>
        <w:rPr>
          <w:spacing w:val="-7"/>
        </w:rPr>
        <w:t> </w:t>
      </w:r>
      <w:r>
        <w:rPr/>
        <w:t>Татарстан</w:t>
      </w:r>
      <w:r>
        <w:rPr>
          <w:spacing w:val="-67"/>
        </w:rPr>
        <w:t> </w:t>
      </w:r>
      <w:r>
        <w:rPr/>
        <w:t>Министерство</w:t>
      </w:r>
      <w:r>
        <w:rPr>
          <w:spacing w:val="-2"/>
        </w:rPr>
        <w:t> </w:t>
      </w:r>
      <w:r>
        <w:rPr/>
        <w:t>образования и</w:t>
      </w:r>
      <w:r>
        <w:rPr>
          <w:spacing w:val="-1"/>
        </w:rPr>
        <w:t> </w:t>
      </w:r>
      <w:r>
        <w:rPr/>
        <w:t>науки</w:t>
      </w:r>
      <w:r>
        <w:rPr>
          <w:spacing w:val="-1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Татарстан</w:t>
      </w:r>
    </w:p>
    <w:p>
      <w:pPr>
        <w:pStyle w:val="BodyText"/>
        <w:spacing w:before="4"/>
        <w:ind w:left="692" w:right="1525"/>
        <w:jc w:val="center"/>
      </w:pPr>
      <w:r>
        <w:rPr/>
        <w:t>Государственное</w:t>
      </w:r>
      <w:r>
        <w:rPr>
          <w:spacing w:val="-13"/>
        </w:rPr>
        <w:t> </w:t>
      </w:r>
      <w:r>
        <w:rPr/>
        <w:t>автономное</w:t>
      </w:r>
      <w:r>
        <w:rPr>
          <w:spacing w:val="-12"/>
        </w:rPr>
        <w:t> </w:t>
      </w:r>
      <w:r>
        <w:rPr/>
        <w:t>образовательное</w:t>
      </w:r>
      <w:r>
        <w:rPr>
          <w:spacing w:val="-8"/>
        </w:rPr>
        <w:t> </w:t>
      </w:r>
      <w:r>
        <w:rPr/>
        <w:t>учреждение</w:t>
      </w:r>
      <w:r>
        <w:rPr>
          <w:spacing w:val="-67"/>
        </w:rPr>
        <w:t> </w:t>
      </w:r>
      <w:r>
        <w:rPr/>
        <w:t>дополнительного</w:t>
      </w:r>
      <w:r>
        <w:rPr>
          <w:spacing w:val="-2"/>
        </w:rPr>
        <w:t> </w:t>
      </w:r>
      <w:r>
        <w:rPr/>
        <w:t>профессионального</w:t>
      </w:r>
      <w:r>
        <w:rPr>
          <w:spacing w:val="-1"/>
        </w:rPr>
        <w:t> </w:t>
      </w:r>
      <w:r>
        <w:rPr/>
        <w:t>образования</w:t>
      </w:r>
    </w:p>
    <w:p>
      <w:pPr>
        <w:pStyle w:val="BodyText"/>
        <w:spacing w:line="321" w:lineRule="exact"/>
        <w:ind w:left="692" w:right="1514"/>
        <w:jc w:val="center"/>
      </w:pPr>
      <w:r>
        <w:rPr/>
        <w:t>«Институт</w:t>
      </w:r>
      <w:r>
        <w:rPr>
          <w:spacing w:val="-6"/>
        </w:rPr>
        <w:t> </w:t>
      </w:r>
      <w:r>
        <w:rPr/>
        <w:t>развития</w:t>
      </w:r>
      <w:r>
        <w:rPr>
          <w:spacing w:val="-3"/>
        </w:rPr>
        <w:t> </w:t>
      </w:r>
      <w:r>
        <w:rPr/>
        <w:t>образования</w:t>
      </w:r>
      <w:r>
        <w:rPr>
          <w:spacing w:val="-4"/>
        </w:rPr>
        <w:t> </w:t>
      </w:r>
      <w:r>
        <w:rPr/>
        <w:t>Республики</w:t>
      </w:r>
      <w:r>
        <w:rPr>
          <w:spacing w:val="-5"/>
        </w:rPr>
        <w:t> </w:t>
      </w:r>
      <w:r>
        <w:rPr/>
        <w:t>Татарстан»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spacing w:before="221"/>
        <w:ind w:left="726" w:right="0" w:firstLine="3102"/>
        <w:jc w:val="left"/>
        <w:rPr>
          <w:sz w:val="40"/>
        </w:rPr>
      </w:pPr>
      <w:r>
        <w:rPr>
          <w:sz w:val="40"/>
        </w:rPr>
        <w:t>НАВИГАТОР</w:t>
      </w:r>
      <w:r>
        <w:rPr>
          <w:spacing w:val="1"/>
          <w:sz w:val="40"/>
        </w:rPr>
        <w:t> </w:t>
      </w:r>
      <w:r>
        <w:rPr>
          <w:spacing w:val="-1"/>
          <w:sz w:val="40"/>
        </w:rPr>
        <w:t>АНТИТЕРРОРИСТИЧЕСКОЙ</w:t>
      </w:r>
      <w:r>
        <w:rPr>
          <w:spacing w:val="-12"/>
          <w:sz w:val="40"/>
        </w:rPr>
        <w:t> </w:t>
      </w:r>
      <w:r>
        <w:rPr>
          <w:sz w:val="40"/>
        </w:rPr>
        <w:t>БЕЗОПАСНОСТИ</w:t>
      </w:r>
    </w:p>
    <w:p>
      <w:pPr>
        <w:spacing w:before="2"/>
        <w:ind w:left="3713" w:right="0" w:firstLine="0"/>
        <w:jc w:val="left"/>
        <w:rPr>
          <w:sz w:val="40"/>
        </w:rPr>
      </w:pPr>
      <w:r>
        <w:rPr>
          <w:sz w:val="40"/>
        </w:rPr>
        <w:t>ШКОЛЬНИКА</w:t>
      </w:r>
    </w:p>
    <w:p>
      <w:pPr>
        <w:spacing w:line="242" w:lineRule="auto" w:before="2"/>
        <w:ind w:left="692" w:right="1520" w:firstLine="0"/>
        <w:jc w:val="center"/>
        <w:rPr>
          <w:sz w:val="24"/>
        </w:rPr>
      </w:pPr>
      <w:r>
        <w:rPr>
          <w:sz w:val="24"/>
        </w:rPr>
        <w:t>(пособие-памятка для обучающихся 11–13 лет общеобразовательных организаций</w:t>
      </w:r>
      <w:r>
        <w:rPr>
          <w:spacing w:val="-57"/>
          <w:sz w:val="24"/>
        </w:rPr>
        <w:t> </w:t>
      </w: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основным</w:t>
      </w:r>
      <w:r>
        <w:rPr>
          <w:spacing w:val="-1"/>
          <w:sz w:val="24"/>
        </w:rPr>
        <w:t> </w:t>
      </w:r>
      <w:r>
        <w:rPr>
          <w:sz w:val="24"/>
        </w:rPr>
        <w:t>угрозам</w:t>
      </w:r>
      <w:r>
        <w:rPr>
          <w:spacing w:val="6"/>
          <w:sz w:val="24"/>
        </w:rPr>
        <w:t> </w:t>
      </w:r>
      <w:r>
        <w:rPr>
          <w:sz w:val="24"/>
        </w:rPr>
        <w:t>терроризма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экстремизма,</w:t>
      </w:r>
    </w:p>
    <w:p>
      <w:pPr>
        <w:spacing w:line="271" w:lineRule="exact" w:before="0"/>
        <w:ind w:left="692" w:right="1506" w:firstLine="0"/>
        <w:jc w:val="center"/>
        <w:rPr>
          <w:sz w:val="24"/>
        </w:rPr>
      </w:pPr>
      <w:r>
        <w:rPr>
          <w:sz w:val="24"/>
        </w:rPr>
        <w:t>способам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-4"/>
          <w:sz w:val="24"/>
        </w:rPr>
        <w:t> </w:t>
      </w:r>
      <w:r>
        <w:rPr>
          <w:sz w:val="24"/>
        </w:rPr>
        <w:t>своевременного</w:t>
      </w:r>
      <w:r>
        <w:rPr>
          <w:spacing w:val="-1"/>
          <w:sz w:val="24"/>
        </w:rPr>
        <w:t> </w:t>
      </w:r>
      <w:r>
        <w:rPr>
          <w:sz w:val="24"/>
        </w:rPr>
        <w:t>выявления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предотвращения)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9"/>
        </w:rPr>
      </w:pPr>
    </w:p>
    <w:p>
      <w:pPr>
        <w:pStyle w:val="BodyText"/>
        <w:spacing w:before="1"/>
        <w:ind w:left="4721" w:right="5258"/>
        <w:jc w:val="center"/>
      </w:pPr>
      <w:r>
        <w:rPr/>
        <w:t>Казань</w:t>
      </w:r>
      <w:r>
        <w:rPr>
          <w:spacing w:val="-67"/>
        </w:rPr>
        <w:t> </w:t>
      </w:r>
      <w:r>
        <w:rPr/>
        <w:t>2017</w:t>
      </w:r>
    </w:p>
    <w:p>
      <w:pPr>
        <w:spacing w:after="0"/>
        <w:jc w:val="center"/>
        <w:sectPr>
          <w:type w:val="continuous"/>
          <w:pgSz w:w="11910" w:h="16840"/>
          <w:pgMar w:top="1040" w:bottom="280" w:left="820" w:right="280"/>
        </w:sectPr>
      </w:pPr>
    </w:p>
    <w:p>
      <w:pPr>
        <w:pStyle w:val="BodyText"/>
        <w:spacing w:before="67"/>
        <w:ind w:left="1729" w:right="8089" w:hanging="423"/>
      </w:pPr>
      <w:r>
        <w:rPr/>
        <w:t>ББК 66.4(0)</w:t>
      </w:r>
      <w:r>
        <w:rPr>
          <w:spacing w:val="-67"/>
        </w:rPr>
        <w:t> </w:t>
      </w:r>
      <w:r>
        <w:rPr/>
        <w:t>Н15</w:t>
      </w:r>
    </w:p>
    <w:p>
      <w:pPr>
        <w:pStyle w:val="BodyText"/>
        <w:spacing w:before="10"/>
        <w:rPr>
          <w:sz w:val="27"/>
        </w:rPr>
      </w:pPr>
    </w:p>
    <w:p>
      <w:pPr>
        <w:spacing w:before="0"/>
        <w:ind w:left="1163" w:right="0" w:firstLine="0"/>
        <w:jc w:val="left"/>
        <w:rPr>
          <w:sz w:val="24"/>
        </w:rPr>
      </w:pPr>
      <w:r>
        <w:rPr>
          <w:sz w:val="24"/>
        </w:rPr>
        <w:t>Под</w:t>
      </w:r>
      <w:r>
        <w:rPr>
          <w:spacing w:val="-9"/>
          <w:sz w:val="24"/>
        </w:rPr>
        <w:t> </w:t>
      </w:r>
      <w:r>
        <w:rPr>
          <w:sz w:val="24"/>
        </w:rPr>
        <w:t>общей</w:t>
      </w:r>
      <w:r>
        <w:rPr>
          <w:spacing w:val="-5"/>
          <w:sz w:val="24"/>
        </w:rPr>
        <w:t> </w:t>
      </w:r>
      <w:r>
        <w:rPr>
          <w:sz w:val="24"/>
        </w:rPr>
        <w:t>редакцией Бадриевой</w:t>
      </w:r>
      <w:r>
        <w:rPr>
          <w:spacing w:val="-5"/>
          <w:sz w:val="24"/>
        </w:rPr>
        <w:t> </w:t>
      </w:r>
      <w:r>
        <w:rPr>
          <w:sz w:val="24"/>
        </w:rPr>
        <w:t>Р.Р.,</w:t>
      </w:r>
      <w:r>
        <w:rPr>
          <w:spacing w:val="-5"/>
          <w:sz w:val="24"/>
        </w:rPr>
        <w:t> </w:t>
      </w:r>
      <w:r>
        <w:rPr>
          <w:sz w:val="24"/>
        </w:rPr>
        <w:t>ректора</w:t>
      </w:r>
      <w:r>
        <w:rPr>
          <w:spacing w:val="-7"/>
          <w:sz w:val="24"/>
        </w:rPr>
        <w:t> </w:t>
      </w:r>
      <w:r>
        <w:rPr>
          <w:sz w:val="24"/>
        </w:rPr>
        <w:t>ГАОУ</w:t>
      </w:r>
      <w:r>
        <w:rPr>
          <w:spacing w:val="-3"/>
          <w:sz w:val="24"/>
        </w:rPr>
        <w:t> </w:t>
      </w:r>
      <w:r>
        <w:rPr>
          <w:sz w:val="24"/>
        </w:rPr>
        <w:t>ДПО</w:t>
      </w:r>
      <w:r>
        <w:rPr>
          <w:spacing w:val="-2"/>
          <w:sz w:val="24"/>
        </w:rPr>
        <w:t> </w:t>
      </w:r>
      <w:r>
        <w:rPr>
          <w:sz w:val="24"/>
        </w:rPr>
        <w:t>ИРО</w:t>
      </w:r>
      <w:r>
        <w:rPr>
          <w:spacing w:val="-2"/>
          <w:sz w:val="24"/>
        </w:rPr>
        <w:t> </w:t>
      </w:r>
      <w:r>
        <w:rPr>
          <w:sz w:val="24"/>
        </w:rPr>
        <w:t>РТ,</w:t>
      </w:r>
      <w:r>
        <w:rPr>
          <w:spacing w:val="1"/>
          <w:sz w:val="24"/>
        </w:rPr>
        <w:t> </w:t>
      </w:r>
      <w:r>
        <w:rPr>
          <w:sz w:val="24"/>
        </w:rPr>
        <w:t>канд.экон.наук</w:t>
      </w:r>
    </w:p>
    <w:p>
      <w:pPr>
        <w:pStyle w:val="BodyText"/>
        <w:spacing w:before="3"/>
      </w:pPr>
    </w:p>
    <w:p>
      <w:pPr>
        <w:spacing w:before="1"/>
        <w:ind w:left="596" w:right="853" w:firstLine="710"/>
        <w:jc w:val="both"/>
        <w:rPr>
          <w:i/>
          <w:sz w:val="28"/>
        </w:rPr>
      </w:pPr>
      <w:r>
        <w:rPr>
          <w:i/>
          <w:sz w:val="28"/>
        </w:rPr>
        <w:t>Издано на средства п.4.5. Подпрограммы «Профилактика терроризма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 экстремизма в Республике Татарстан на 2017-2020 годы» Государствен-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ной программы «Обеспечение общественного порядка и противодействие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преступности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Республике Татарстан</w:t>
      </w:r>
      <w:r>
        <w:rPr>
          <w:i/>
          <w:spacing w:val="5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2014–2020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годы»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(2017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г.)</w:t>
      </w:r>
    </w:p>
    <w:p>
      <w:pPr>
        <w:pStyle w:val="BodyText"/>
        <w:spacing w:before="3"/>
        <w:rPr>
          <w:i/>
        </w:rPr>
      </w:pPr>
    </w:p>
    <w:p>
      <w:pPr>
        <w:pStyle w:val="Heading1"/>
        <w:spacing w:line="322" w:lineRule="exact"/>
        <w:ind w:left="1307"/>
      </w:pPr>
      <w:r>
        <w:rPr/>
        <w:t>Рецензенты:</w:t>
      </w:r>
    </w:p>
    <w:p>
      <w:pPr>
        <w:pStyle w:val="BodyText"/>
        <w:ind w:left="596" w:right="843" w:firstLine="710"/>
        <w:jc w:val="both"/>
      </w:pPr>
      <w:r>
        <w:rPr/>
        <w:t>Галиев Ильдар Шамилевич, руководитель аппарата Антитеррористиче-</w:t>
      </w:r>
      <w:r>
        <w:rPr>
          <w:spacing w:val="1"/>
        </w:rPr>
        <w:t> </w:t>
      </w:r>
      <w:r>
        <w:rPr/>
        <w:t>ской</w:t>
      </w:r>
      <w:r>
        <w:rPr>
          <w:spacing w:val="1"/>
        </w:rPr>
        <w:t> </w:t>
      </w:r>
      <w:r>
        <w:rPr/>
        <w:t>комиссии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/>
        <w:t>Республике</w:t>
      </w:r>
      <w:r>
        <w:rPr>
          <w:spacing w:val="2"/>
        </w:rPr>
        <w:t> </w:t>
      </w:r>
      <w:r>
        <w:rPr/>
        <w:t>Татарстан</w:t>
      </w:r>
    </w:p>
    <w:p>
      <w:pPr>
        <w:pStyle w:val="BodyText"/>
        <w:ind w:left="596" w:right="843" w:firstLine="710"/>
        <w:jc w:val="both"/>
      </w:pPr>
      <w:r>
        <w:rPr/>
        <w:t>Гилемханова Эльвира Нурахматовна, кандидат психологических наук,</w:t>
      </w:r>
      <w:r>
        <w:rPr>
          <w:spacing w:val="1"/>
        </w:rPr>
        <w:t> </w:t>
      </w:r>
      <w:r>
        <w:rPr/>
        <w:t>доцент кафедры педагогической психологии Института педагогики и психо-</w:t>
      </w:r>
      <w:r>
        <w:rPr>
          <w:spacing w:val="1"/>
        </w:rPr>
        <w:t> </w:t>
      </w:r>
      <w:r>
        <w:rPr/>
        <w:t>логии Казанского (Приволжского) федерального университета, эксперт рес-</w:t>
      </w:r>
      <w:r>
        <w:rPr>
          <w:spacing w:val="1"/>
        </w:rPr>
        <w:t> </w:t>
      </w:r>
      <w:r>
        <w:rPr/>
        <w:t>публиканского координационного научно-методического совета педагогов-</w:t>
      </w:r>
      <w:r>
        <w:rPr>
          <w:spacing w:val="1"/>
        </w:rPr>
        <w:t> </w:t>
      </w:r>
      <w:r>
        <w:rPr/>
        <w:t>психологов (психологов в сфере образования) при Министерстве образова-</w:t>
      </w:r>
      <w:r>
        <w:rPr>
          <w:spacing w:val="1"/>
        </w:rPr>
        <w:t> </w:t>
      </w:r>
      <w:r>
        <w:rPr/>
        <w:t>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науки Республики</w:t>
      </w:r>
      <w:r>
        <w:rPr>
          <w:spacing w:val="1"/>
        </w:rPr>
        <w:t> </w:t>
      </w:r>
      <w:r>
        <w:rPr/>
        <w:t>Татарстан</w:t>
      </w:r>
    </w:p>
    <w:p>
      <w:pPr>
        <w:pStyle w:val="Heading1"/>
        <w:spacing w:line="319" w:lineRule="exact" w:before="2"/>
        <w:ind w:left="1307"/>
      </w:pPr>
      <w:r>
        <w:rPr/>
        <w:t>Авторы:</w:t>
      </w:r>
    </w:p>
    <w:p>
      <w:pPr>
        <w:pStyle w:val="BodyText"/>
        <w:ind w:left="596" w:right="849" w:firstLine="710"/>
        <w:jc w:val="both"/>
      </w:pPr>
      <w:r>
        <w:rPr/>
        <w:t>Герасимова В.В., кандидат психологических наук, проректор по науч-</w:t>
      </w:r>
      <w:r>
        <w:rPr>
          <w:spacing w:val="1"/>
        </w:rPr>
        <w:t> </w:t>
      </w:r>
      <w:r>
        <w:rPr/>
        <w:t>ной и инновационной деятельности ГАОУ ДПО «Институт развития образо-</w:t>
      </w:r>
      <w:r>
        <w:rPr>
          <w:spacing w:val="1"/>
        </w:rPr>
        <w:t> </w:t>
      </w:r>
      <w:r>
        <w:rPr/>
        <w:t>вания</w:t>
      </w:r>
      <w:r>
        <w:rPr>
          <w:spacing w:val="1"/>
        </w:rPr>
        <w:t> </w:t>
      </w:r>
      <w:r>
        <w:rPr/>
        <w:t>Республики</w:t>
      </w:r>
      <w:r>
        <w:rPr>
          <w:spacing w:val="6"/>
        </w:rPr>
        <w:t> </w:t>
      </w:r>
      <w:r>
        <w:rPr/>
        <w:t>Татарстан»</w:t>
      </w:r>
    </w:p>
    <w:p>
      <w:pPr>
        <w:pStyle w:val="BodyText"/>
        <w:spacing w:line="242" w:lineRule="auto"/>
        <w:ind w:left="596" w:right="847" w:firstLine="710"/>
        <w:jc w:val="both"/>
      </w:pPr>
      <w:r>
        <w:rPr/>
        <w:t>Исланова Н.Н., кандидат философских наук, доцент, научный сотруд-</w:t>
      </w:r>
      <w:r>
        <w:rPr>
          <w:spacing w:val="1"/>
        </w:rPr>
        <w:t> </w:t>
      </w:r>
      <w:r>
        <w:rPr/>
        <w:t>ник отдела стратегии и программ развития образования ГАОУ ДПО «Инсти-</w:t>
      </w:r>
      <w:r>
        <w:rPr>
          <w:spacing w:val="1"/>
        </w:rPr>
        <w:t> </w:t>
      </w:r>
      <w:r>
        <w:rPr/>
        <w:t>тут</w:t>
      </w:r>
      <w:r>
        <w:rPr>
          <w:spacing w:val="-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образования</w:t>
      </w:r>
      <w:r>
        <w:rPr>
          <w:spacing w:val="2"/>
        </w:rPr>
        <w:t> </w:t>
      </w:r>
      <w:r>
        <w:rPr/>
        <w:t>Республики</w:t>
      </w:r>
      <w:r>
        <w:rPr>
          <w:spacing w:val="-1"/>
        </w:rPr>
        <w:t> </w:t>
      </w:r>
      <w:r>
        <w:rPr/>
        <w:t>Татарстан»</w:t>
      </w:r>
    </w:p>
    <w:p>
      <w:pPr>
        <w:pStyle w:val="BodyText"/>
        <w:ind w:left="596" w:right="848" w:firstLine="710"/>
        <w:jc w:val="both"/>
      </w:pPr>
      <w:r>
        <w:rPr/>
        <w:t>Фролов Ю.А., майор ВС, сертифицированный специалист по програм-</w:t>
      </w:r>
      <w:r>
        <w:rPr>
          <w:spacing w:val="1"/>
        </w:rPr>
        <w:t> </w:t>
      </w:r>
      <w:r>
        <w:rPr/>
        <w:t>ме «Антитеррористическая защищенность для руководителей и специалистов</w:t>
      </w:r>
      <w:r>
        <w:rPr>
          <w:spacing w:val="-67"/>
        </w:rPr>
        <w:t> </w:t>
      </w:r>
      <w:r>
        <w:rPr/>
        <w:t>учреждений</w:t>
      </w:r>
      <w:r>
        <w:rPr>
          <w:spacing w:val="36"/>
        </w:rPr>
        <w:t> </w:t>
      </w:r>
      <w:r>
        <w:rPr/>
        <w:t>социального</w:t>
      </w:r>
      <w:r>
        <w:rPr>
          <w:spacing w:val="36"/>
        </w:rPr>
        <w:t> </w:t>
      </w:r>
      <w:r>
        <w:rPr/>
        <w:t>обслуживания»,</w:t>
      </w:r>
      <w:r>
        <w:rPr>
          <w:spacing w:val="46"/>
        </w:rPr>
        <w:t> </w:t>
      </w:r>
      <w:r>
        <w:rPr/>
        <w:t>специалист</w:t>
      </w:r>
      <w:r>
        <w:rPr>
          <w:spacing w:val="38"/>
        </w:rPr>
        <w:t> </w:t>
      </w:r>
      <w:r>
        <w:rPr/>
        <w:t>по</w:t>
      </w:r>
      <w:r>
        <w:rPr>
          <w:spacing w:val="36"/>
        </w:rPr>
        <w:t> </w:t>
      </w:r>
      <w:r>
        <w:rPr/>
        <w:t>охране</w:t>
      </w:r>
      <w:r>
        <w:rPr>
          <w:spacing w:val="37"/>
        </w:rPr>
        <w:t> </w:t>
      </w:r>
      <w:r>
        <w:rPr/>
        <w:t>труда</w:t>
      </w:r>
      <w:r>
        <w:rPr>
          <w:spacing w:val="42"/>
        </w:rPr>
        <w:t> </w:t>
      </w:r>
      <w:r>
        <w:rPr/>
        <w:t>ГКУ</w:t>
      </w:r>
    </w:p>
    <w:p>
      <w:pPr>
        <w:pStyle w:val="BodyText"/>
        <w:ind w:left="596" w:right="845"/>
        <w:jc w:val="both"/>
      </w:pPr>
      <w:r>
        <w:rPr/>
        <w:t>«Республиканский ресурсный центр Министерства труда, занятости и соци-</w:t>
      </w:r>
      <w:r>
        <w:rPr>
          <w:spacing w:val="1"/>
        </w:rPr>
        <w:t> </w:t>
      </w:r>
      <w:r>
        <w:rPr/>
        <w:t>альной защиты</w:t>
      </w:r>
      <w:r>
        <w:rPr>
          <w:spacing w:val="6"/>
        </w:rPr>
        <w:t> </w:t>
      </w:r>
      <w:r>
        <w:rPr/>
        <w:t>Республики</w:t>
      </w:r>
      <w:r>
        <w:rPr>
          <w:spacing w:val="-1"/>
        </w:rPr>
        <w:t> </w:t>
      </w:r>
      <w:r>
        <w:rPr/>
        <w:t>Татарстан»</w: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ind w:left="596" w:right="844" w:firstLine="710"/>
        <w:jc w:val="both"/>
      </w:pPr>
      <w:r>
        <w:rPr/>
        <w:t>Герасимова В.В., Исланова Н.Н., Фролов Ю.А. Основные угрозы тер-</w:t>
      </w:r>
      <w:r>
        <w:rPr>
          <w:spacing w:val="1"/>
        </w:rPr>
        <w:t> </w:t>
      </w:r>
      <w:r>
        <w:rPr/>
        <w:t>роризма и экстремизма, способы их своевременного выявления и предотвра-</w:t>
      </w:r>
      <w:r>
        <w:rPr>
          <w:spacing w:val="1"/>
        </w:rPr>
        <w:t> </w:t>
      </w:r>
      <w:r>
        <w:rPr/>
        <w:t>щения/ В.В. Герасимова, Н.Н. Исланова, Ю.А. Фролов. – Казань, ГАОУ ДПО</w:t>
      </w:r>
      <w:r>
        <w:rPr>
          <w:spacing w:val="1"/>
        </w:rPr>
        <w:t> </w:t>
      </w:r>
      <w:r>
        <w:rPr/>
        <w:t>ИРО РТ.</w:t>
      </w:r>
      <w:r>
        <w:rPr>
          <w:spacing w:val="4"/>
        </w:rPr>
        <w:t> </w:t>
      </w:r>
      <w:r>
        <w:rPr/>
        <w:t>–</w:t>
      </w:r>
      <w:r>
        <w:rPr>
          <w:spacing w:val="2"/>
        </w:rPr>
        <w:t> </w:t>
      </w:r>
      <w:r>
        <w:rPr/>
        <w:t>с.16</w:t>
      </w:r>
    </w:p>
    <w:p>
      <w:pPr>
        <w:pStyle w:val="BodyText"/>
        <w:spacing w:before="3"/>
      </w:pPr>
    </w:p>
    <w:p>
      <w:pPr>
        <w:pStyle w:val="BodyText"/>
        <w:ind w:left="596" w:right="845" w:firstLine="710"/>
        <w:jc w:val="both"/>
      </w:pPr>
      <w:r>
        <w:rPr/>
        <w:t>Дорогой друг, в своих руках ты держишь навигатор, который поможет</w:t>
      </w:r>
      <w:r>
        <w:rPr>
          <w:spacing w:val="1"/>
        </w:rPr>
        <w:t> </w:t>
      </w:r>
      <w:r>
        <w:rPr/>
        <w:t>сохранить твою жизнь и обеспечить ее безопасность. Выражаем надежду, что</w:t>
      </w:r>
      <w:r>
        <w:rPr>
          <w:spacing w:val="-67"/>
        </w:rPr>
        <w:t> </w:t>
      </w:r>
      <w:r>
        <w:rPr/>
        <w:t>он будет интересным и полезным. Ты сможешь им воспользоваться в нуж-</w:t>
      </w:r>
      <w:r>
        <w:rPr>
          <w:spacing w:val="1"/>
        </w:rPr>
        <w:t> </w:t>
      </w:r>
      <w:r>
        <w:rPr/>
        <w:t>ный момент.</w:t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spacing w:before="1"/>
        <w:ind w:left="6584"/>
      </w:pPr>
      <w:r>
        <w:rPr/>
        <w:t>©ГАОУ</w:t>
      </w:r>
      <w:r>
        <w:rPr>
          <w:spacing w:val="-5"/>
        </w:rPr>
        <w:t> </w:t>
      </w:r>
      <w:r>
        <w:rPr/>
        <w:t>ДПО</w:t>
      </w:r>
      <w:r>
        <w:rPr>
          <w:spacing w:val="2"/>
        </w:rPr>
        <w:t> </w:t>
      </w:r>
      <w:r>
        <w:rPr/>
        <w:t>ИРО</w:t>
      </w:r>
      <w:r>
        <w:rPr>
          <w:spacing w:val="-4"/>
        </w:rPr>
        <w:t> </w:t>
      </w:r>
      <w:r>
        <w:rPr/>
        <w:t>РТ,</w:t>
      </w:r>
      <w:r>
        <w:rPr>
          <w:spacing w:val="-1"/>
        </w:rPr>
        <w:t> </w:t>
      </w:r>
      <w:r>
        <w:rPr/>
        <w:t>2017</w:t>
      </w:r>
    </w:p>
    <w:p>
      <w:pPr>
        <w:spacing w:after="0"/>
        <w:sectPr>
          <w:footerReference w:type="default" r:id="rId5"/>
          <w:pgSz w:w="11910" w:h="16840"/>
          <w:pgMar w:footer="1076" w:header="0" w:top="1040" w:bottom="1260" w:left="820" w:right="280"/>
          <w:pgNumType w:start="2"/>
        </w:sectPr>
      </w:pPr>
    </w:p>
    <w:p>
      <w:pPr>
        <w:pStyle w:val="Heading1"/>
        <w:spacing w:before="72"/>
        <w:ind w:right="1520"/>
        <w:jc w:val="center"/>
      </w:pPr>
      <w:r>
        <w:rPr/>
        <w:t>СОДЕРЖАНИЕ</w:t>
      </w:r>
    </w:p>
    <w:p>
      <w:pPr>
        <w:pStyle w:val="BodyText"/>
        <w:spacing w:before="8"/>
        <w:rPr>
          <w:b/>
        </w:rPr>
      </w:pP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76"/>
        <w:gridCol w:w="765"/>
      </w:tblGrid>
      <w:tr>
        <w:trPr>
          <w:trHeight w:val="478" w:hRule="atLeast"/>
        </w:trPr>
        <w:tc>
          <w:tcPr>
            <w:tcW w:w="9176" w:type="dxa"/>
          </w:tcPr>
          <w:p>
            <w:pPr>
              <w:pStyle w:val="TableParagraph"/>
              <w:spacing w:line="309" w:lineRule="exact"/>
              <w:ind w:left="20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угрозы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терроризма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экстремизма</w:t>
            </w:r>
          </w:p>
        </w:tc>
        <w:tc>
          <w:tcPr>
            <w:tcW w:w="765" w:type="dxa"/>
          </w:tcPr>
          <w:p>
            <w:pPr>
              <w:pStyle w:val="TableParagraph"/>
              <w:spacing w:line="309" w:lineRule="exact"/>
              <w:ind w:left="0" w:right="197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>
        <w:trPr>
          <w:trHeight w:val="645" w:hRule="atLeast"/>
        </w:trPr>
        <w:tc>
          <w:tcPr>
            <w:tcW w:w="9176" w:type="dxa"/>
          </w:tcPr>
          <w:p>
            <w:pPr>
              <w:pStyle w:val="TableParagraph"/>
              <w:spacing w:before="157"/>
              <w:ind w:left="200"/>
              <w:rPr>
                <w:sz w:val="28"/>
              </w:rPr>
            </w:pPr>
            <w:r>
              <w:rPr>
                <w:sz w:val="28"/>
              </w:rPr>
              <w:t>Наши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защитники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террористов</w:t>
            </w:r>
          </w:p>
        </w:tc>
        <w:tc>
          <w:tcPr>
            <w:tcW w:w="765" w:type="dxa"/>
          </w:tcPr>
          <w:p>
            <w:pPr>
              <w:pStyle w:val="TableParagraph"/>
              <w:spacing w:before="157"/>
              <w:ind w:left="0" w:right="197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>
        <w:trPr>
          <w:trHeight w:val="643" w:hRule="atLeast"/>
        </w:trPr>
        <w:tc>
          <w:tcPr>
            <w:tcW w:w="9176" w:type="dxa"/>
          </w:tcPr>
          <w:p>
            <w:pPr>
              <w:pStyle w:val="TableParagraph"/>
              <w:spacing w:before="154"/>
              <w:ind w:left="20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правила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безопасного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поведения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повседневной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жизни</w:t>
            </w:r>
          </w:p>
        </w:tc>
        <w:tc>
          <w:tcPr>
            <w:tcW w:w="765" w:type="dxa"/>
          </w:tcPr>
          <w:p>
            <w:pPr>
              <w:pStyle w:val="TableParagraph"/>
              <w:spacing w:before="154"/>
              <w:ind w:left="0" w:right="197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</w:tr>
      <w:tr>
        <w:trPr>
          <w:trHeight w:val="965" w:hRule="atLeast"/>
        </w:trPr>
        <w:tc>
          <w:tcPr>
            <w:tcW w:w="9176" w:type="dxa"/>
          </w:tcPr>
          <w:p>
            <w:pPr>
              <w:pStyle w:val="TableParagraph"/>
              <w:spacing w:before="154"/>
              <w:ind w:left="200"/>
              <w:rPr>
                <w:sz w:val="28"/>
              </w:rPr>
            </w:pPr>
            <w:r>
              <w:rPr>
                <w:sz w:val="28"/>
              </w:rPr>
              <w:t>Правильные</w:t>
            </w:r>
            <w:r>
              <w:rPr>
                <w:spacing w:val="12"/>
                <w:sz w:val="28"/>
              </w:rPr>
              <w:t> </w:t>
            </w:r>
            <w:r>
              <w:rPr>
                <w:sz w:val="28"/>
              </w:rPr>
              <w:t>действия</w:t>
            </w:r>
            <w:r>
              <w:rPr>
                <w:spacing w:val="17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15"/>
                <w:sz w:val="28"/>
              </w:rPr>
              <w:t> </w:t>
            </w:r>
            <w:r>
              <w:rPr>
                <w:sz w:val="28"/>
              </w:rPr>
              <w:t>критических</w:t>
            </w:r>
            <w:r>
              <w:rPr>
                <w:spacing w:val="8"/>
                <w:sz w:val="28"/>
              </w:rPr>
              <w:t> </w:t>
            </w:r>
            <w:r>
              <w:rPr>
                <w:sz w:val="28"/>
              </w:rPr>
              <w:t>ситуациях:</w:t>
            </w:r>
            <w:r>
              <w:rPr>
                <w:spacing w:val="11"/>
                <w:sz w:val="28"/>
              </w:rPr>
              <w:t> </w:t>
            </w:r>
            <w:r>
              <w:rPr>
                <w:sz w:val="28"/>
              </w:rPr>
              <w:t>обнаружение</w:t>
            </w:r>
            <w:r>
              <w:rPr>
                <w:spacing w:val="18"/>
                <w:sz w:val="28"/>
              </w:rPr>
              <w:t> </w:t>
            </w:r>
            <w:r>
              <w:rPr>
                <w:sz w:val="28"/>
              </w:rPr>
              <w:t>подозри-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тельных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предметов,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захват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заложники,</w:t>
            </w:r>
            <w:r>
              <w:rPr>
                <w:spacing w:val="5"/>
                <w:sz w:val="28"/>
              </w:rPr>
              <w:t> </w:t>
            </w:r>
            <w:r>
              <w:rPr>
                <w:sz w:val="28"/>
              </w:rPr>
              <w:t>освобождение заложников</w:t>
            </w:r>
          </w:p>
        </w:tc>
        <w:tc>
          <w:tcPr>
            <w:tcW w:w="765" w:type="dxa"/>
          </w:tcPr>
          <w:p>
            <w:pPr>
              <w:pStyle w:val="TableParagraph"/>
              <w:spacing w:before="154"/>
              <w:ind w:left="0" w:right="197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>
        <w:trPr>
          <w:trHeight w:val="965" w:hRule="atLeast"/>
        </w:trPr>
        <w:tc>
          <w:tcPr>
            <w:tcW w:w="9176" w:type="dxa"/>
          </w:tcPr>
          <w:p>
            <w:pPr>
              <w:pStyle w:val="TableParagraph"/>
              <w:spacing w:before="154"/>
              <w:ind w:left="200"/>
              <w:rPr>
                <w:sz w:val="28"/>
              </w:rPr>
            </w:pPr>
            <w:r>
              <w:rPr>
                <w:sz w:val="28"/>
              </w:rPr>
              <w:t>Вопросы,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которые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задают</w:t>
            </w:r>
            <w:r>
              <w:rPr>
                <w:spacing w:val="41"/>
                <w:sz w:val="28"/>
              </w:rPr>
              <w:t> </w:t>
            </w:r>
            <w:r>
              <w:rPr>
                <w:sz w:val="28"/>
              </w:rPr>
              <w:t>твои</w:t>
            </w:r>
            <w:r>
              <w:rPr>
                <w:spacing w:val="38"/>
                <w:sz w:val="28"/>
              </w:rPr>
              <w:t> </w:t>
            </w:r>
            <w:r>
              <w:rPr>
                <w:sz w:val="28"/>
              </w:rPr>
              <w:t>сверстники</w:t>
            </w:r>
            <w:r>
              <w:rPr>
                <w:spacing w:val="46"/>
                <w:sz w:val="28"/>
              </w:rPr>
              <w:t> </w:t>
            </w:r>
            <w:r>
              <w:rPr>
                <w:sz w:val="28"/>
              </w:rPr>
              <w:t>сотрудникам</w:t>
            </w:r>
            <w:r>
              <w:rPr>
                <w:spacing w:val="39"/>
                <w:sz w:val="28"/>
              </w:rPr>
              <w:t> </w:t>
            </w:r>
            <w:r>
              <w:rPr>
                <w:sz w:val="28"/>
              </w:rPr>
              <w:t>Федеральной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службы безопасности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России</w:t>
            </w:r>
          </w:p>
        </w:tc>
        <w:tc>
          <w:tcPr>
            <w:tcW w:w="765" w:type="dxa"/>
          </w:tcPr>
          <w:p>
            <w:pPr>
              <w:pStyle w:val="TableParagraph"/>
              <w:spacing w:before="154"/>
              <w:ind w:left="0" w:right="197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>
        <w:trPr>
          <w:trHeight w:val="797" w:hRule="atLeast"/>
        </w:trPr>
        <w:tc>
          <w:tcPr>
            <w:tcW w:w="9176" w:type="dxa"/>
          </w:tcPr>
          <w:p>
            <w:pPr>
              <w:pStyle w:val="TableParagraph"/>
              <w:spacing w:line="320" w:lineRule="atLeast" w:before="134"/>
              <w:ind w:left="200"/>
              <w:rPr>
                <w:sz w:val="28"/>
              </w:rPr>
            </w:pPr>
            <w:r>
              <w:rPr>
                <w:sz w:val="28"/>
              </w:rPr>
              <w:t>Телефоны</w:t>
            </w:r>
            <w:r>
              <w:rPr>
                <w:spacing w:val="34"/>
                <w:sz w:val="28"/>
              </w:rPr>
              <w:t> </w:t>
            </w:r>
            <w:r>
              <w:rPr>
                <w:sz w:val="28"/>
              </w:rPr>
              <w:t>экстренных</w:t>
            </w:r>
            <w:r>
              <w:rPr>
                <w:spacing w:val="35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35"/>
                <w:sz w:val="28"/>
              </w:rPr>
              <w:t> </w:t>
            </w:r>
            <w:r>
              <w:rPr>
                <w:sz w:val="28"/>
              </w:rPr>
              <w:t>специальных</w:t>
            </w:r>
            <w:r>
              <w:rPr>
                <w:spacing w:val="29"/>
                <w:sz w:val="28"/>
              </w:rPr>
              <w:t> </w:t>
            </w:r>
            <w:r>
              <w:rPr>
                <w:sz w:val="28"/>
              </w:rPr>
              <w:t>служб</w:t>
            </w:r>
            <w:r>
              <w:rPr>
                <w:spacing w:val="37"/>
                <w:sz w:val="28"/>
              </w:rPr>
              <w:t> </w:t>
            </w:r>
            <w:r>
              <w:rPr>
                <w:sz w:val="28"/>
              </w:rPr>
              <w:t>для</w:t>
            </w:r>
            <w:r>
              <w:rPr>
                <w:spacing w:val="36"/>
                <w:sz w:val="28"/>
              </w:rPr>
              <w:t> </w:t>
            </w:r>
            <w:r>
              <w:rPr>
                <w:sz w:val="28"/>
              </w:rPr>
              <w:t>сообщений</w:t>
            </w:r>
            <w:r>
              <w:rPr>
                <w:spacing w:val="33"/>
                <w:sz w:val="28"/>
              </w:rPr>
              <w:t> </w:t>
            </w:r>
            <w:r>
              <w:rPr>
                <w:sz w:val="28"/>
              </w:rPr>
              <w:t>о</w:t>
            </w:r>
            <w:r>
              <w:rPr>
                <w:spacing w:val="35"/>
                <w:sz w:val="28"/>
              </w:rPr>
              <w:t> </w:t>
            </w:r>
            <w:r>
              <w:rPr>
                <w:sz w:val="28"/>
              </w:rPr>
              <w:t>готовя-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щихся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совершенных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терактах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и других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чрезвычайных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ситуаций</w:t>
            </w:r>
          </w:p>
        </w:tc>
        <w:tc>
          <w:tcPr>
            <w:tcW w:w="765" w:type="dxa"/>
          </w:tcPr>
          <w:p>
            <w:pPr>
              <w:pStyle w:val="TableParagraph"/>
              <w:spacing w:before="154"/>
              <w:ind w:left="0" w:right="197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</w:tbl>
    <w:p>
      <w:pPr>
        <w:spacing w:after="0"/>
        <w:jc w:val="right"/>
        <w:rPr>
          <w:sz w:val="28"/>
        </w:rPr>
        <w:sectPr>
          <w:pgSz w:w="11910" w:h="16840"/>
          <w:pgMar w:header="0" w:footer="1076" w:top="1040" w:bottom="1260" w:left="820" w:right="280"/>
        </w:sectPr>
      </w:pPr>
    </w:p>
    <w:p>
      <w:pPr>
        <w:spacing w:before="74"/>
        <w:ind w:left="692" w:right="950" w:firstLine="0"/>
        <w:jc w:val="center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УГРОЗЫ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ТЕРРОРИЗМА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ЭКСТРЕМИЗМА</w:t>
      </w:r>
    </w:p>
    <w:p>
      <w:pPr>
        <w:pStyle w:val="BodyText"/>
        <w:spacing w:before="6"/>
        <w:rPr>
          <w:b/>
          <w:sz w:val="27"/>
        </w:rPr>
      </w:pPr>
    </w:p>
    <w:p>
      <w:pPr>
        <w:pStyle w:val="BodyText"/>
        <w:spacing w:line="244" w:lineRule="auto"/>
        <w:ind w:left="596" w:right="857" w:firstLine="696"/>
        <w:jc w:val="both"/>
      </w:pPr>
      <w:r>
        <w:rPr/>
        <w:t>Помни! Чтобы быть в безопасности, надо иметь представление от чего</w:t>
      </w:r>
      <w:r>
        <w:rPr>
          <w:spacing w:val="1"/>
        </w:rPr>
        <w:t> </w:t>
      </w:r>
      <w:r>
        <w:rPr/>
        <w:t>защищаться</w:t>
      </w:r>
      <w:r>
        <w:rPr>
          <w:spacing w:val="1"/>
        </w:rPr>
        <w:t> </w:t>
      </w:r>
      <w:r>
        <w:rPr/>
        <w:t>и</w:t>
      </w:r>
      <w:r>
        <w:rPr>
          <w:spacing w:val="3"/>
        </w:rPr>
        <w:t> </w:t>
      </w:r>
      <w:r>
        <w:rPr/>
        <w:t>знать</w:t>
      </w:r>
      <w:r>
        <w:rPr>
          <w:spacing w:val="-2"/>
        </w:rPr>
        <w:t> </w:t>
      </w:r>
      <w:r>
        <w:rPr/>
        <w:t>существующие</w:t>
      </w:r>
      <w:r>
        <w:rPr>
          <w:spacing w:val="6"/>
        </w:rPr>
        <w:t> </w:t>
      </w:r>
      <w:r>
        <w:rPr/>
        <w:t>угрозы</w:t>
      </w:r>
      <w:r>
        <w:rPr>
          <w:spacing w:val="6"/>
        </w:rPr>
        <w:t> </w:t>
      </w:r>
      <w:r>
        <w:rPr/>
        <w:t>этих</w:t>
      </w:r>
      <w:r>
        <w:rPr>
          <w:spacing w:val="-4"/>
        </w:rPr>
        <w:t> </w:t>
      </w:r>
      <w:r>
        <w:rPr/>
        <w:t>событий.</w:t>
      </w:r>
    </w:p>
    <w:p>
      <w:pPr>
        <w:pStyle w:val="BodyText"/>
        <w:ind w:left="1293" w:right="2289"/>
        <w:jc w:val="both"/>
        <w:rPr>
          <w:i/>
        </w:rPr>
      </w:pPr>
      <w:r>
        <w:rPr/>
        <w:t>Важно научиться защищаться от экстремизма и терроризма.</w:t>
      </w:r>
      <w:r>
        <w:rPr>
          <w:spacing w:val="-67"/>
        </w:rPr>
        <w:t> </w:t>
      </w:r>
      <w:r>
        <w:rPr/>
        <w:t>Что такое</w:t>
      </w:r>
      <w:r>
        <w:rPr>
          <w:spacing w:val="4"/>
        </w:rPr>
        <w:t> </w:t>
      </w:r>
      <w:r>
        <w:rPr>
          <w:i/>
        </w:rPr>
        <w:t>экстремизм?</w:t>
      </w:r>
    </w:p>
    <w:p>
      <w:pPr>
        <w:pStyle w:val="BodyText"/>
        <w:ind w:left="596" w:right="853" w:firstLine="696"/>
        <w:jc w:val="both"/>
      </w:pPr>
      <w:r>
        <w:rPr/>
        <w:t>Экстремизм – это приверженность к крайним взглядам и мерам. Дру-</w:t>
      </w:r>
      <w:r>
        <w:rPr>
          <w:spacing w:val="1"/>
        </w:rPr>
        <w:t> </w:t>
      </w:r>
      <w:r>
        <w:rPr/>
        <w:t>гими</w:t>
      </w:r>
      <w:r>
        <w:rPr>
          <w:spacing w:val="1"/>
        </w:rPr>
        <w:t> </w:t>
      </w:r>
      <w:r>
        <w:rPr/>
        <w:t>словами</w:t>
      </w:r>
      <w:r>
        <w:rPr>
          <w:spacing w:val="1"/>
        </w:rPr>
        <w:t> </w:t>
      </w:r>
      <w:r>
        <w:rPr/>
        <w:t>он</w:t>
      </w:r>
      <w:r>
        <w:rPr>
          <w:spacing w:val="1"/>
        </w:rPr>
        <w:t> </w:t>
      </w:r>
      <w:r>
        <w:rPr/>
        <w:t>представляет</w:t>
      </w:r>
      <w:r>
        <w:rPr>
          <w:spacing w:val="1"/>
        </w:rPr>
        <w:t> </w:t>
      </w:r>
      <w:r>
        <w:rPr/>
        <w:t>собой</w:t>
      </w:r>
      <w:r>
        <w:rPr>
          <w:spacing w:val="1"/>
        </w:rPr>
        <w:t> </w:t>
      </w:r>
      <w:r>
        <w:rPr/>
        <w:t>навязывание</w:t>
      </w:r>
      <w:r>
        <w:rPr>
          <w:spacing w:val="1"/>
        </w:rPr>
        <w:t> </w:t>
      </w:r>
      <w:r>
        <w:rPr/>
        <w:t>диктаторской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правления в стране и насилия над личностью. Он призывает к систематиче-</w:t>
      </w:r>
      <w:r>
        <w:rPr>
          <w:spacing w:val="1"/>
        </w:rPr>
        <w:t> </w:t>
      </w:r>
      <w:r>
        <w:rPr/>
        <w:t>ским нарушениям прав человека и ограничение людей определенному при-</w:t>
      </w:r>
      <w:r>
        <w:rPr>
          <w:spacing w:val="1"/>
        </w:rPr>
        <w:t> </w:t>
      </w:r>
      <w:r>
        <w:rPr/>
        <w:t>знаку,</w:t>
      </w:r>
      <w:r>
        <w:rPr>
          <w:spacing w:val="3"/>
        </w:rPr>
        <w:t> </w:t>
      </w:r>
      <w:r>
        <w:rPr/>
        <w:t>что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/>
        <w:t>цивилизованном</w:t>
      </w:r>
      <w:r>
        <w:rPr>
          <w:spacing w:val="1"/>
        </w:rPr>
        <w:t> </w:t>
      </w:r>
      <w:r>
        <w:rPr/>
        <w:t>обществе</w:t>
      </w:r>
      <w:r>
        <w:rPr>
          <w:spacing w:val="1"/>
        </w:rPr>
        <w:t> </w:t>
      </w:r>
      <w:r>
        <w:rPr/>
        <w:t>исключено.</w:t>
      </w:r>
    </w:p>
    <w:p>
      <w:pPr>
        <w:spacing w:line="320" w:lineRule="exact" w:before="0"/>
        <w:ind w:left="1293" w:right="0" w:firstLine="0"/>
        <w:jc w:val="both"/>
        <w:rPr>
          <w:i/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> </w:t>
      </w:r>
      <w:r>
        <w:rPr>
          <w:sz w:val="28"/>
        </w:rPr>
        <w:t>такое</w:t>
      </w:r>
      <w:r>
        <w:rPr>
          <w:spacing w:val="-2"/>
          <w:sz w:val="28"/>
        </w:rPr>
        <w:t> </w:t>
      </w:r>
      <w:r>
        <w:rPr>
          <w:i/>
          <w:sz w:val="28"/>
        </w:rPr>
        <w:t>терроризм?</w:t>
      </w:r>
    </w:p>
    <w:p>
      <w:pPr>
        <w:pStyle w:val="BodyText"/>
        <w:ind w:left="596" w:right="848" w:firstLine="696"/>
        <w:jc w:val="both"/>
      </w:pPr>
      <w:r>
        <w:rPr/>
        <w:t>Терроризм – это одно из самых страшных преступлений, так как в нем</w:t>
      </w:r>
      <w:r>
        <w:rPr>
          <w:spacing w:val="1"/>
        </w:rPr>
        <w:t> </w:t>
      </w:r>
      <w:r>
        <w:rPr/>
        <w:t>по вине преступников гибнет много ни в чем неповинных людей. За эти пре-</w:t>
      </w:r>
      <w:r>
        <w:rPr>
          <w:spacing w:val="1"/>
        </w:rPr>
        <w:t> </w:t>
      </w:r>
      <w:r>
        <w:rPr/>
        <w:t>ступления террористов</w:t>
      </w:r>
      <w:r>
        <w:rPr>
          <w:spacing w:val="-1"/>
        </w:rPr>
        <w:t> </w:t>
      </w:r>
      <w:r>
        <w:rPr/>
        <w:t>сажают</w:t>
      </w:r>
      <w:r>
        <w:rPr>
          <w:spacing w:val="4"/>
        </w:rPr>
        <w:t> </w:t>
      </w:r>
      <w:r>
        <w:rPr/>
        <w:t>в</w:t>
      </w:r>
      <w:r>
        <w:rPr>
          <w:spacing w:val="-2"/>
        </w:rPr>
        <w:t> </w:t>
      </w:r>
      <w:r>
        <w:rPr/>
        <w:t>тюрьму,</w:t>
      </w:r>
      <w:r>
        <w:rPr>
          <w:spacing w:val="3"/>
        </w:rPr>
        <w:t> </w:t>
      </w:r>
      <w:r>
        <w:rPr/>
        <w:t>а</w:t>
      </w:r>
      <w:r>
        <w:rPr>
          <w:spacing w:val="1"/>
        </w:rPr>
        <w:t> </w:t>
      </w:r>
      <w:r>
        <w:rPr/>
        <w:t>общество их</w:t>
      </w:r>
      <w:r>
        <w:rPr>
          <w:spacing w:val="-6"/>
        </w:rPr>
        <w:t> </w:t>
      </w:r>
      <w:r>
        <w:rPr/>
        <w:t>осуждает!</w:t>
      </w:r>
    </w:p>
    <w:p>
      <w:pPr>
        <w:pStyle w:val="BodyText"/>
        <w:ind w:left="596" w:right="854" w:firstLine="696"/>
        <w:jc w:val="both"/>
      </w:pPr>
      <w:r>
        <w:rPr>
          <w:i/>
        </w:rPr>
        <w:t>Кто такие террористы </w:t>
      </w:r>
      <w:r>
        <w:rPr/>
        <w:t>– это злые и хитрые люди, хотя внешне они</w:t>
      </w:r>
      <w:r>
        <w:rPr>
          <w:spacing w:val="1"/>
        </w:rPr>
        <w:t> </w:t>
      </w:r>
      <w:r>
        <w:rPr/>
        <w:t>могут выглядеть вполне обычно. Выделить их из толпы совсем не просто.</w:t>
      </w:r>
      <w:r>
        <w:rPr>
          <w:spacing w:val="1"/>
        </w:rPr>
        <w:t> </w:t>
      </w:r>
      <w:r>
        <w:rPr/>
        <w:t>Террористам не</w:t>
      </w:r>
      <w:r>
        <w:rPr>
          <w:spacing w:val="1"/>
        </w:rPr>
        <w:t> </w:t>
      </w:r>
      <w:r>
        <w:rPr/>
        <w:t>важно против кого они совершают свои преступления.</w:t>
      </w:r>
      <w:r>
        <w:rPr>
          <w:spacing w:val="70"/>
        </w:rPr>
        <w:t> </w:t>
      </w:r>
      <w:r>
        <w:rPr/>
        <w:t>Им</w:t>
      </w:r>
      <w:r>
        <w:rPr>
          <w:spacing w:val="1"/>
        </w:rPr>
        <w:t> </w:t>
      </w:r>
      <w:r>
        <w:rPr/>
        <w:t>все равно кого убивать – детей, взрослых, стариков. При этом они могут го-</w:t>
      </w:r>
      <w:r>
        <w:rPr>
          <w:spacing w:val="1"/>
        </w:rPr>
        <w:t> </w:t>
      </w:r>
      <w:r>
        <w:rPr/>
        <w:t>ворить много красивых слов, выдвигать требования, пытаться внушить всем</w:t>
      </w:r>
      <w:r>
        <w:rPr>
          <w:spacing w:val="1"/>
        </w:rPr>
        <w:t> </w:t>
      </w:r>
      <w:r>
        <w:rPr/>
        <w:t>нам, что</w:t>
      </w:r>
      <w:r>
        <w:rPr>
          <w:spacing w:val="-3"/>
        </w:rPr>
        <w:t> </w:t>
      </w:r>
      <w:r>
        <w:rPr/>
        <w:t>они</w:t>
      </w:r>
      <w:r>
        <w:rPr>
          <w:spacing w:val="-3"/>
        </w:rPr>
        <w:t> </w:t>
      </w:r>
      <w:r>
        <w:rPr/>
        <w:t>делаю</w:t>
      </w:r>
      <w:r>
        <w:rPr>
          <w:spacing w:val="-3"/>
        </w:rPr>
        <w:t> </w:t>
      </w:r>
      <w:r>
        <w:rPr/>
        <w:t>благородное</w:t>
      </w:r>
      <w:r>
        <w:rPr>
          <w:spacing w:val="-2"/>
        </w:rPr>
        <w:t> </w:t>
      </w:r>
      <w:r>
        <w:rPr/>
        <w:t>дело.</w:t>
      </w:r>
      <w:r>
        <w:rPr>
          <w:spacing w:val="-5"/>
        </w:rPr>
        <w:t> </w:t>
      </w:r>
      <w:r>
        <w:rPr/>
        <w:t>Себя</w:t>
      </w:r>
      <w:r>
        <w:rPr>
          <w:spacing w:val="-1"/>
        </w:rPr>
        <w:t> </w:t>
      </w:r>
      <w:r>
        <w:rPr/>
        <w:t>преступниками</w:t>
      </w:r>
      <w:r>
        <w:rPr>
          <w:spacing w:val="-2"/>
        </w:rPr>
        <w:t> </w:t>
      </w:r>
      <w:r>
        <w:rPr/>
        <w:t>они</w:t>
      </w:r>
      <w:r>
        <w:rPr>
          <w:spacing w:val="-3"/>
        </w:rPr>
        <w:t> </w:t>
      </w:r>
      <w:r>
        <w:rPr/>
        <w:t>не</w:t>
      </w:r>
      <w:r>
        <w:rPr>
          <w:spacing w:val="-2"/>
        </w:rPr>
        <w:t> </w:t>
      </w:r>
      <w:r>
        <w:rPr/>
        <w:t>считают.</w:t>
      </w:r>
    </w:p>
    <w:p>
      <w:pPr>
        <w:pStyle w:val="BodyText"/>
        <w:ind w:left="596" w:right="309" w:firstLine="710"/>
      </w:pPr>
      <w:r>
        <w:rPr/>
        <w:t>Посмотри</w:t>
      </w:r>
      <w:r>
        <w:rPr>
          <w:spacing w:val="-6"/>
        </w:rPr>
        <w:t> </w:t>
      </w:r>
      <w:r>
        <w:rPr/>
        <w:t>внимательно</w:t>
      </w:r>
      <w:r>
        <w:rPr>
          <w:spacing w:val="-6"/>
        </w:rPr>
        <w:t> </w:t>
      </w:r>
      <w:r>
        <w:rPr/>
        <w:t>на</w:t>
      </w:r>
      <w:r>
        <w:rPr>
          <w:spacing w:val="-5"/>
        </w:rPr>
        <w:t> </w:t>
      </w:r>
      <w:r>
        <w:rPr/>
        <w:t>рисунок,</w:t>
      </w:r>
      <w:r>
        <w:rPr>
          <w:spacing w:val="-3"/>
        </w:rPr>
        <w:t> </w:t>
      </w:r>
      <w:r>
        <w:rPr/>
        <w:t>и</w:t>
      </w:r>
      <w:r>
        <w:rPr>
          <w:spacing w:val="-6"/>
        </w:rPr>
        <w:t> </w:t>
      </w:r>
      <w:r>
        <w:rPr/>
        <w:t>ты</w:t>
      </w:r>
      <w:r>
        <w:rPr>
          <w:spacing w:val="-1"/>
        </w:rPr>
        <w:t> </w:t>
      </w:r>
      <w:r>
        <w:rPr/>
        <w:t>увидишь</w:t>
      </w:r>
      <w:r>
        <w:rPr>
          <w:spacing w:val="-8"/>
        </w:rPr>
        <w:t> </w:t>
      </w:r>
      <w:r>
        <w:rPr/>
        <w:t>основные</w:t>
      </w:r>
      <w:r>
        <w:rPr>
          <w:spacing w:val="-5"/>
        </w:rPr>
        <w:t> </w:t>
      </w:r>
      <w:r>
        <w:rPr/>
        <w:t>виды</w:t>
      </w:r>
      <w:r>
        <w:rPr>
          <w:spacing w:val="-1"/>
        </w:rPr>
        <w:t> </w:t>
      </w:r>
      <w:r>
        <w:rPr/>
        <w:t>угроз</w:t>
      </w:r>
      <w:r>
        <w:rPr>
          <w:spacing w:val="-67"/>
        </w:rPr>
        <w:t> </w:t>
      </w:r>
      <w:r>
        <w:rPr/>
        <w:t>твоей безопасности.</w:t>
      </w:r>
      <w:r>
        <w:rPr>
          <w:spacing w:val="2"/>
        </w:rPr>
        <w:t> </w:t>
      </w:r>
      <w:r>
        <w:rPr/>
        <w:t>Они бывают</w:t>
      </w:r>
      <w:r>
        <w:rPr>
          <w:spacing w:val="-1"/>
        </w:rPr>
        <w:t> </w:t>
      </w:r>
      <w:r>
        <w:rPr/>
        <w:t>внешние</w:t>
      </w:r>
      <w:r>
        <w:rPr>
          <w:spacing w:val="1"/>
        </w:rPr>
        <w:t> </w:t>
      </w:r>
      <w:r>
        <w:rPr/>
        <w:t>и внутренние.</w:t>
      </w:r>
    </w:p>
    <w:p>
      <w:pPr>
        <w:pStyle w:val="BodyText"/>
        <w:ind w:left="596" w:right="309" w:firstLine="710"/>
      </w:pPr>
      <w:r>
        <w:rPr/>
        <w:t>Внешние</w:t>
      </w:r>
      <w:r>
        <w:rPr>
          <w:spacing w:val="-1"/>
        </w:rPr>
        <w:t> </w:t>
      </w:r>
      <w:r>
        <w:rPr/>
        <w:t>угрозы</w:t>
      </w:r>
      <w:r>
        <w:rPr>
          <w:spacing w:val="2"/>
        </w:rPr>
        <w:t> </w:t>
      </w:r>
      <w:r>
        <w:rPr/>
        <w:t>терроризма</w:t>
      </w:r>
      <w:r>
        <w:rPr>
          <w:spacing w:val="-5"/>
        </w:rPr>
        <w:t> </w:t>
      </w:r>
      <w:r>
        <w:rPr/>
        <w:t>могут</w:t>
      </w:r>
      <w:r>
        <w:rPr>
          <w:spacing w:val="-6"/>
        </w:rPr>
        <w:t> </w:t>
      </w:r>
      <w:r>
        <w:rPr/>
        <w:t>исходить</w:t>
      </w:r>
      <w:r>
        <w:rPr>
          <w:spacing w:val="-8"/>
        </w:rPr>
        <w:t> </w:t>
      </w:r>
      <w:r>
        <w:rPr/>
        <w:t>из</w:t>
      </w:r>
      <w:r>
        <w:rPr>
          <w:spacing w:val="-4"/>
        </w:rPr>
        <w:t> </w:t>
      </w:r>
      <w:r>
        <w:rPr/>
        <w:t>различных</w:t>
      </w:r>
      <w:r>
        <w:rPr>
          <w:spacing w:val="-10"/>
        </w:rPr>
        <w:t> </w:t>
      </w:r>
      <w:r>
        <w:rPr/>
        <w:t>источников,</w:t>
      </w:r>
      <w:r>
        <w:rPr>
          <w:spacing w:val="-67"/>
        </w:rPr>
        <w:t> </w:t>
      </w:r>
      <w:r>
        <w:rPr/>
        <w:t>таких как: Интернет, телевидение, телефонная (мобильная) связь, от подо-</w:t>
      </w:r>
      <w:r>
        <w:rPr>
          <w:spacing w:val="1"/>
        </w:rPr>
        <w:t> </w:t>
      </w:r>
      <w:r>
        <w:rPr/>
        <w:t>зрительных</w:t>
      </w:r>
      <w:r>
        <w:rPr>
          <w:spacing w:val="-4"/>
        </w:rPr>
        <w:t> </w:t>
      </w:r>
      <w:r>
        <w:rPr/>
        <w:t>людей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бесхозных</w:t>
      </w:r>
      <w:r>
        <w:rPr>
          <w:spacing w:val="-4"/>
        </w:rPr>
        <w:t> </w:t>
      </w:r>
      <w:r>
        <w:rPr/>
        <w:t>предметов (вещей).</w:t>
      </w:r>
    </w:p>
    <w:p>
      <w:pPr>
        <w:tabs>
          <w:tab w:pos="5375" w:val="left" w:leader="none"/>
          <w:tab w:pos="7608" w:val="left" w:leader="none"/>
        </w:tabs>
        <w:spacing w:line="240" w:lineRule="auto"/>
        <w:ind w:left="598" w:right="0" w:firstLine="0"/>
        <w:rPr>
          <w:sz w:val="20"/>
        </w:rPr>
      </w:pPr>
      <w:r>
        <w:rPr>
          <w:sz w:val="20"/>
        </w:rPr>
        <w:pict>
          <v:group style="width:224.15pt;height:125pt;mso-position-horizontal-relative:char;mso-position-vertical-relative:line" coordorigin="0,0" coordsize="4483,2500">
            <v:shape style="position:absolute;left:2456;top:411;width:2026;height:2081" type="#_x0000_t75" alt="Картинки по запросу картинка телевизор" stroked="false">
              <v:imagedata r:id="rId7" o:title=""/>
            </v:shape>
            <v:shape style="position:absolute;left:0;top:0;width:2451;height:2500" type="#_x0000_t75" alt="https://thumbs.dreamstime.com/z/computer-girl-phone-card-young-woman-s-hand-reach-out-inside-laptop-holding-logo-space-overlaying-any-62521601.jpg" stroked="false">
              <v:imagedata r:id="rId8" o:title="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position w:val="83"/>
          <w:sz w:val="20"/>
        </w:rPr>
        <w:drawing>
          <wp:inline distT="0" distB="0" distL="0" distR="0">
            <wp:extent cx="1279379" cy="927258"/>
            <wp:effectExtent l="0" t="0" r="0" b="0"/>
            <wp:docPr id="1" name="image3.jpeg" descr="Картинки по запросу картинка телефон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9379" cy="927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83"/>
          <w:sz w:val="20"/>
        </w:rPr>
      </w:r>
      <w:r>
        <w:rPr>
          <w:position w:val="83"/>
          <w:sz w:val="20"/>
        </w:rPr>
        <w:tab/>
      </w:r>
      <w:r>
        <w:rPr>
          <w:position w:val="3"/>
          <w:sz w:val="20"/>
        </w:rPr>
        <w:drawing>
          <wp:inline distT="0" distB="0" distL="0" distR="0">
            <wp:extent cx="1673071" cy="1785937"/>
            <wp:effectExtent l="0" t="0" r="0" b="0"/>
            <wp:docPr id="3" name="image4.jpeg" descr="http://afmedia.ru/sites/default/files/pictures/statyi/gazeta2013_03/tv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3071" cy="1785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  <w:sz w:val="20"/>
        </w:rPr>
      </w:r>
    </w:p>
    <w:p>
      <w:pPr>
        <w:spacing w:after="0" w:line="240" w:lineRule="auto"/>
        <w:rPr>
          <w:sz w:val="20"/>
        </w:rPr>
        <w:sectPr>
          <w:footerReference w:type="default" r:id="rId6"/>
          <w:pgSz w:w="11910" w:h="16840"/>
          <w:pgMar w:footer="1076" w:header="0" w:top="1360" w:bottom="1260" w:left="820" w:right="280"/>
          <w:pgNumType w:start="4"/>
        </w:sectPr>
      </w:pPr>
    </w:p>
    <w:p>
      <w:pPr>
        <w:spacing w:line="516" w:lineRule="exact" w:before="0" w:after="99"/>
        <w:ind w:left="261" w:right="1587" w:firstLine="0"/>
        <w:jc w:val="center"/>
        <w:rPr>
          <w:rFonts w:ascii="Calibri" w:hAnsi="Calibri"/>
          <w:b/>
          <w:sz w:val="43"/>
        </w:rPr>
      </w:pPr>
      <w:r>
        <w:rPr>
          <w:rFonts w:ascii="Calibri" w:hAnsi="Calibri"/>
          <w:b/>
          <w:color w:val="990000"/>
          <w:sz w:val="43"/>
        </w:rPr>
        <w:t>Угрозы</w:t>
      </w:r>
    </w:p>
    <w:p>
      <w:pPr>
        <w:pStyle w:val="BodyText"/>
        <w:ind w:left="1691"/>
        <w:rPr>
          <w:rFonts w:ascii="Calibri"/>
          <w:sz w:val="20"/>
        </w:rPr>
      </w:pPr>
      <w:r>
        <w:rPr>
          <w:rFonts w:ascii="Calibri"/>
          <w:sz w:val="20"/>
        </w:rPr>
        <w:pict>
          <v:group style="width:297.55pt;height:184.35pt;mso-position-horizontal-relative:char;mso-position-vertical-relative:line" coordorigin="0,0" coordsize="5951,3687">
            <v:shape style="position:absolute;left:1123;top:0;width:3975;height:3687" type="#_x0000_t75" stroked="false">
              <v:imagedata r:id="rId11" o:title=""/>
            </v:shape>
            <v:shape style="position:absolute;left:51;top:1899;width:2190;height:519" coordorigin="51,1899" coordsize="2190,519" path="m1981,1899l1981,2029,51,2029,51,2288,1981,2288,1981,2418,2241,2159,1981,1899xe" filled="true" fillcolor="#0000ff" stroked="false">
              <v:path arrowok="t"/>
              <v:fill type="solid"/>
            </v:shape>
            <v:shape style="position:absolute;left:51;top:1899;width:2190;height:519" coordorigin="51,1899" coordsize="2190,519" path="m1981,1899l1981,2029,51,2029,51,2288,1981,2288,1981,2418,2241,2159,1981,1899xe" filled="false" stroked="true" strokeweight="2pt" strokecolor="#385d89">
              <v:path arrowok="t"/>
              <v:stroke dashstyle="solid"/>
            </v:shape>
            <v:shape style="position:absolute;left:4370;top:1899;width:1555;height:404" coordorigin="4370,1899" coordsize="1555,404" path="m5723,1899l5723,2000,4370,2000,4370,2202,5723,2202,5723,2303,5925,2101,5723,1899xe" filled="true" fillcolor="#4f81bc" stroked="false">
              <v:path arrowok="t"/>
              <v:fill type="solid"/>
            </v:shape>
            <v:shape style="position:absolute;left:4370;top:1899;width:1555;height:404" coordorigin="4370,1899" coordsize="1555,404" path="m5723,1899l5723,2000,4370,2000,4370,2202,5723,2202,5723,2303,5925,2101,5723,1899xe" filled="false" stroked="true" strokeweight="2pt" strokecolor="#385d89">
              <v:path arrowok="t"/>
              <v:stroke dashstyle="solid"/>
            </v:shape>
            <v:shape style="position:absolute;left:44;top:1127;width:2243;height:660" coordorigin="44,1127" coordsize="2243,660" path="m80,1127l44,1383,2012,1658,1994,1786,2286,1566,2066,1274,2048,1402,80,1127xe" filled="true" fillcolor="#0000ff" stroked="false">
              <v:path arrowok="t"/>
              <v:fill type="solid"/>
            </v:shape>
            <v:shape style="position:absolute;left:44;top:1127;width:2243;height:660" coordorigin="44,1127" coordsize="2243,660" path="m2066,1274l2048,1402,80,1127,44,1383,2012,1658,1994,1786,2286,1566,2066,1274xe" filled="false" stroked="true" strokeweight="2pt" strokecolor="#385d89">
              <v:path arrowok="t"/>
              <v:stroke dashstyle="solid"/>
            </v:shape>
            <v:shape style="position:absolute;left:20;top:2478;width:2229;height:757" coordorigin="20,2478" coordsize="2229,757" path="m1946,2478l1970,2606,20,2981,69,3235,2019,2860,2044,2987,2249,2684,1946,2478xe" filled="true" fillcolor="#0000ff" stroked="false">
              <v:path arrowok="t"/>
              <v:fill type="solid"/>
            </v:shape>
            <v:shape style="position:absolute;left:20;top:2478;width:2229;height:757" coordorigin="20,2478" coordsize="2229,757" path="m1946,2478l1970,2606,20,2981,69,3235,2019,2860,2044,2987,2249,2684,1946,2478xe" filled="false" stroked="true" strokeweight="2pt" strokecolor="#385d89">
              <v:path arrowok="t"/>
              <v:stroke dashstyle="solid"/>
            </v:shape>
            <v:shape style="position:absolute;left:4330;top:1414;width:1549;height:517" coordorigin="4330,1415" coordsize="1549,517" path="m5647,1415l5664,1514,4330,1733,4363,1932,5696,1713,5712,1812,5879,1581,5647,1415xe" filled="true" fillcolor="#4f81bc" stroked="false">
              <v:path arrowok="t"/>
              <v:fill type="solid"/>
            </v:shape>
            <v:shape style="position:absolute;left:4330;top:1414;width:1549;height:517" coordorigin="4330,1415" coordsize="1549,517" path="m5647,1415l5664,1514,4330,1733,4363,1932,5696,1713,5712,1812,5879,1581,5647,1415xe" filled="false" stroked="true" strokeweight="2pt" strokecolor="#385d89">
              <v:path arrowok="t"/>
              <v:stroke dashstyle="solid"/>
            </v:shape>
            <v:shape style="position:absolute;left:4373;top:2307;width:1558;height:432" coordorigin="4373,2307" coordsize="1558,432" path="m4393,2307l4373,2507,5720,2639,5711,2739,5931,2559,5750,2339,5740,2439,4393,2307xe" filled="true" fillcolor="#4f81bc" stroked="false">
              <v:path arrowok="t"/>
              <v:fill type="solid"/>
            </v:shape>
            <v:shape style="position:absolute;left:4373;top:2307;width:1558;height:432" coordorigin="4373,2307" coordsize="1558,432" path="m5750,2339l5740,2439,4393,2307,4373,2507,5720,2639,5711,2739,5931,2559,5750,2339xe" filled="false" stroked="true" strokeweight="2pt" strokecolor="#385d89">
              <v:path arrowok="t"/>
              <v:stroke dashstyle="solid"/>
            </v:shape>
          </v:group>
        </w:pict>
      </w:r>
      <w:r>
        <w:rPr>
          <w:rFonts w:ascii="Calibri"/>
          <w:sz w:val="20"/>
        </w:rPr>
      </w:r>
    </w:p>
    <w:p>
      <w:pPr>
        <w:spacing w:after="0"/>
        <w:rPr>
          <w:rFonts w:ascii="Calibri"/>
          <w:sz w:val="20"/>
        </w:rPr>
        <w:sectPr>
          <w:pgSz w:w="11910" w:h="16840"/>
          <w:pgMar w:header="0" w:footer="1076" w:top="1180" w:bottom="1260" w:left="820" w:right="280"/>
        </w:sectPr>
      </w:pPr>
    </w:p>
    <w:p>
      <w:pPr>
        <w:spacing w:line="242" w:lineRule="auto" w:before="23"/>
        <w:ind w:left="2248" w:right="25" w:hanging="116"/>
        <w:jc w:val="left"/>
        <w:rPr>
          <w:rFonts w:ascii="Arial" w:hAnsi="Arial"/>
          <w:b/>
          <w:sz w:val="27"/>
        </w:rPr>
      </w:pPr>
      <w:r>
        <w:rPr>
          <w:rFonts w:ascii="Arial" w:hAnsi="Arial"/>
          <w:b/>
          <w:color w:val="001F5F"/>
          <w:spacing w:val="-1"/>
          <w:sz w:val="27"/>
        </w:rPr>
        <w:t>внешние</w:t>
      </w:r>
      <w:r>
        <w:rPr>
          <w:rFonts w:ascii="Arial" w:hAnsi="Arial"/>
          <w:b/>
          <w:color w:val="001F5F"/>
          <w:spacing w:val="-73"/>
          <w:sz w:val="27"/>
        </w:rPr>
        <w:t> </w:t>
      </w:r>
      <w:r>
        <w:rPr>
          <w:rFonts w:ascii="Arial" w:hAnsi="Arial"/>
          <w:b/>
          <w:color w:val="001F5F"/>
          <w:sz w:val="27"/>
        </w:rPr>
        <w:t>угрозы</w:t>
      </w:r>
    </w:p>
    <w:p>
      <w:pPr>
        <w:spacing w:line="278" w:lineRule="auto" w:before="28"/>
        <w:ind w:left="2133" w:right="2916" w:firstLine="0"/>
        <w:jc w:val="center"/>
        <w:rPr>
          <w:rFonts w:ascii="Arial" w:hAnsi="Arial"/>
          <w:b/>
          <w:sz w:val="27"/>
        </w:rPr>
      </w:pPr>
      <w:r>
        <w:rPr/>
        <w:br w:type="column"/>
      </w:r>
      <w:r>
        <w:rPr>
          <w:rFonts w:ascii="Arial" w:hAnsi="Arial"/>
          <w:b/>
          <w:color w:val="001F5F"/>
          <w:spacing w:val="-1"/>
          <w:sz w:val="27"/>
        </w:rPr>
        <w:t>внутренние</w:t>
      </w:r>
      <w:r>
        <w:rPr>
          <w:rFonts w:ascii="Arial" w:hAnsi="Arial"/>
          <w:b/>
          <w:color w:val="001F5F"/>
          <w:spacing w:val="-73"/>
          <w:sz w:val="27"/>
        </w:rPr>
        <w:t> </w:t>
      </w:r>
      <w:r>
        <w:rPr>
          <w:rFonts w:ascii="Arial" w:hAnsi="Arial"/>
          <w:b/>
          <w:color w:val="001F5F"/>
          <w:sz w:val="27"/>
        </w:rPr>
        <w:t>угрозы</w:t>
      </w:r>
    </w:p>
    <w:p>
      <w:pPr>
        <w:spacing w:after="0" w:line="278" w:lineRule="auto"/>
        <w:jc w:val="center"/>
        <w:rPr>
          <w:rFonts w:ascii="Arial" w:hAnsi="Arial"/>
          <w:sz w:val="27"/>
        </w:rPr>
        <w:sectPr>
          <w:type w:val="continuous"/>
          <w:pgSz w:w="11910" w:h="16840"/>
          <w:pgMar w:top="1040" w:bottom="280" w:left="820" w:right="280"/>
          <w:cols w:num="2" w:equalWidth="0">
            <w:col w:w="3354" w:space="833"/>
            <w:col w:w="6623"/>
          </w:cols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"/>
        <w:rPr>
          <w:rFonts w:ascii="Arial"/>
          <w:b/>
          <w:sz w:val="27"/>
        </w:rPr>
      </w:pP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99"/>
        <w:gridCol w:w="1640"/>
      </w:tblGrid>
      <w:tr>
        <w:trPr>
          <w:trHeight w:val="3216" w:hRule="atLeast"/>
        </w:trPr>
        <w:tc>
          <w:tcPr>
            <w:tcW w:w="7899" w:type="dxa"/>
          </w:tcPr>
          <w:p>
            <w:pPr>
              <w:pStyle w:val="TableParagraph"/>
              <w:ind w:left="200" w:firstLine="710"/>
              <w:rPr>
                <w:sz w:val="28"/>
              </w:rPr>
            </w:pPr>
            <w:r>
              <w:rPr>
                <w:sz w:val="28"/>
              </w:rPr>
              <w:t>Источники</w:t>
            </w:r>
            <w:r>
              <w:rPr>
                <w:spacing w:val="18"/>
                <w:sz w:val="28"/>
              </w:rPr>
              <w:t> </w:t>
            </w:r>
            <w:r>
              <w:rPr>
                <w:sz w:val="28"/>
              </w:rPr>
              <w:t>внутренней</w:t>
            </w:r>
            <w:r>
              <w:rPr>
                <w:spacing w:val="19"/>
                <w:sz w:val="28"/>
              </w:rPr>
              <w:t> </w:t>
            </w:r>
            <w:r>
              <w:rPr>
                <w:sz w:val="28"/>
              </w:rPr>
              <w:t>угрозы</w:t>
            </w:r>
            <w:r>
              <w:rPr>
                <w:spacing w:val="20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15"/>
                <w:sz w:val="28"/>
              </w:rPr>
              <w:t> </w:t>
            </w:r>
            <w:r>
              <w:rPr>
                <w:sz w:val="28"/>
              </w:rPr>
              <w:t>это</w:t>
            </w:r>
            <w:r>
              <w:rPr>
                <w:spacing w:val="16"/>
                <w:sz w:val="28"/>
              </w:rPr>
              <w:t> </w:t>
            </w:r>
            <w:r>
              <w:rPr>
                <w:sz w:val="28"/>
              </w:rPr>
              <w:t>особенности</w:t>
            </w:r>
            <w:r>
              <w:rPr>
                <w:spacing w:val="14"/>
                <w:sz w:val="28"/>
              </w:rPr>
              <w:t> </w:t>
            </w:r>
            <w:r>
              <w:rPr>
                <w:sz w:val="28"/>
              </w:rPr>
              <w:t>твоего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личности: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64" w:val="left" w:leader="none"/>
              </w:tabs>
              <w:spacing w:line="321" w:lineRule="exact" w:before="0" w:after="0"/>
              <w:ind w:left="363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невнимательность;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64" w:val="left" w:leader="none"/>
              </w:tabs>
              <w:spacing w:line="322" w:lineRule="exact" w:before="0" w:after="0"/>
              <w:ind w:left="363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безответственность;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64" w:val="left" w:leader="none"/>
              </w:tabs>
              <w:spacing w:line="322" w:lineRule="exact" w:before="0" w:after="0"/>
              <w:ind w:left="363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недооценка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переоценка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своих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возможностей;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64" w:val="left" w:leader="none"/>
              </w:tabs>
              <w:spacing w:line="322" w:lineRule="exact" w:before="0" w:after="0"/>
              <w:ind w:left="363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умение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контролировать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свое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поведение;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64" w:val="left" w:leader="none"/>
              </w:tabs>
              <w:spacing w:line="240" w:lineRule="auto" w:before="0" w:after="0"/>
              <w:ind w:left="363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умение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распознать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реальную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мнимую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опасность;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64" w:val="left" w:leader="none"/>
              </w:tabs>
              <w:spacing w:line="322" w:lineRule="exact" w:before="0" w:after="0"/>
              <w:ind w:left="363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слабая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физическая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психологическая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выносливость;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64" w:val="left" w:leader="none"/>
              </w:tabs>
              <w:spacing w:line="322" w:lineRule="exact" w:before="0" w:after="0"/>
              <w:ind w:left="363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обидчивость;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64" w:val="left" w:leader="none"/>
              </w:tabs>
              <w:spacing w:line="301" w:lineRule="exact" w:before="0" w:after="0"/>
              <w:ind w:left="363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замкнутость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одиночество.</w:t>
            </w:r>
          </w:p>
        </w:tc>
        <w:tc>
          <w:tcPr>
            <w:tcW w:w="1640" w:type="dxa"/>
          </w:tcPr>
          <w:p>
            <w:pPr>
              <w:pStyle w:val="TableParagraph"/>
              <w:ind w:left="283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732740" cy="1860803"/>
                  <wp:effectExtent l="0" t="0" r="0" b="0"/>
                  <wp:docPr id="5" name="image6.jpeg" descr="Картинки по запросу rfhnbyrf vfhbjytnrf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6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740" cy="1860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</w:tr>
    </w:tbl>
    <w:p>
      <w:pPr>
        <w:pStyle w:val="BodyText"/>
        <w:ind w:left="313" w:right="1128" w:firstLine="710"/>
        <w:jc w:val="both"/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2358332</wp:posOffset>
            </wp:positionH>
            <wp:positionV relativeFrom="paragraph">
              <wp:posOffset>1304532</wp:posOffset>
            </wp:positionV>
            <wp:extent cx="2287927" cy="1737360"/>
            <wp:effectExtent l="0" t="0" r="0" b="0"/>
            <wp:wrapTopAndBottom/>
            <wp:docPr id="7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7927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Дорогой друг! Теперь ты имеешь представление об основных угрозах</w:t>
      </w:r>
      <w:r>
        <w:rPr>
          <w:spacing w:val="1"/>
        </w:rPr>
        <w:t> </w:t>
      </w:r>
      <w:r>
        <w:rPr/>
        <w:t>терроризма и экстремизма. Конечно, вероятность тебе стать участником тер-</w:t>
      </w:r>
      <w:r>
        <w:rPr>
          <w:spacing w:val="1"/>
        </w:rPr>
        <w:t> </w:t>
      </w:r>
      <w:r>
        <w:rPr/>
        <w:t>акта не велика, но об этом нужно знать, иметь негативное отношение к тер-</w:t>
      </w:r>
      <w:r>
        <w:rPr>
          <w:spacing w:val="1"/>
        </w:rPr>
        <w:t> </w:t>
      </w:r>
      <w:r>
        <w:rPr/>
        <w:t>роризму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экстремизму,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готовым</w:t>
      </w:r>
      <w:r>
        <w:rPr>
          <w:spacing w:val="1"/>
        </w:rPr>
        <w:t> </w:t>
      </w:r>
      <w:r>
        <w:rPr/>
        <w:t>применить</w:t>
      </w:r>
      <w:r>
        <w:rPr>
          <w:spacing w:val="1"/>
        </w:rPr>
        <w:t> </w:t>
      </w:r>
      <w:r>
        <w:rPr/>
        <w:t>полученные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навыки в критической ситуации. Эти основные элементы по сохранению тво-</w:t>
      </w:r>
      <w:r>
        <w:rPr>
          <w:spacing w:val="-67"/>
        </w:rPr>
        <w:t> </w:t>
      </w:r>
      <w:r>
        <w:rPr/>
        <w:t>ей жизни</w:t>
      </w:r>
      <w:r>
        <w:rPr>
          <w:spacing w:val="1"/>
        </w:rPr>
        <w:t> </w:t>
      </w:r>
      <w:r>
        <w:rPr/>
        <w:t>приведены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схеме.</w:t>
      </w:r>
    </w:p>
    <w:p>
      <w:pPr>
        <w:spacing w:after="0"/>
        <w:jc w:val="both"/>
        <w:sectPr>
          <w:type w:val="continuous"/>
          <w:pgSz w:w="11910" w:h="16840"/>
          <w:pgMar w:top="1040" w:bottom="280" w:left="820" w:right="280"/>
        </w:sectPr>
      </w:pPr>
    </w:p>
    <w:p>
      <w:pPr>
        <w:pStyle w:val="BodyText"/>
        <w:spacing w:before="67"/>
        <w:ind w:left="596" w:right="849" w:firstLine="710"/>
        <w:jc w:val="both"/>
      </w:pPr>
      <w:r>
        <w:rPr/>
        <w:t>Именно полученные знания об истинной идеологии экстремизма и тер-</w:t>
      </w:r>
      <w:r>
        <w:rPr>
          <w:spacing w:val="1"/>
        </w:rPr>
        <w:t> </w:t>
      </w:r>
      <w:r>
        <w:rPr/>
        <w:t>роризма формируют у нас осознанное неприятие этих явлений, способствуют</w:t>
      </w:r>
      <w:r>
        <w:rPr>
          <w:spacing w:val="-67"/>
        </w:rPr>
        <w:t> </w:t>
      </w:r>
      <w:r>
        <w:rPr/>
        <w:t>тому, чтобы каждый был готов в проблемной ситуации действовать грамотно</w:t>
      </w:r>
      <w:r>
        <w:rPr>
          <w:spacing w:val="-67"/>
        </w:rPr>
        <w:t> </w:t>
      </w:r>
      <w:r>
        <w:rPr/>
        <w:t>и ответственно. Все это поможет тебе чувствовать себя более уверенно в</w:t>
      </w:r>
      <w:r>
        <w:rPr>
          <w:spacing w:val="1"/>
        </w:rPr>
        <w:t> </w:t>
      </w:r>
      <w:r>
        <w:rPr/>
        <w:t>случае</w:t>
      </w:r>
      <w:r>
        <w:rPr>
          <w:spacing w:val="3"/>
        </w:rPr>
        <w:t> </w:t>
      </w:r>
      <w:r>
        <w:rPr/>
        <w:t>опасности.</w:t>
      </w:r>
    </w:p>
    <w:p>
      <w:pPr>
        <w:pStyle w:val="BodyText"/>
        <w:spacing w:before="4"/>
        <w:ind w:left="596" w:right="843" w:firstLine="710"/>
        <w:jc w:val="both"/>
      </w:pPr>
      <w:r>
        <w:rPr/>
        <w:t>Каждый человек хотя бы раз слышал о терактах. Многие жители нашей</w:t>
      </w:r>
      <w:r>
        <w:rPr>
          <w:spacing w:val="-67"/>
        </w:rPr>
        <w:t> </w:t>
      </w:r>
      <w:r>
        <w:rPr/>
        <w:t>страны помнят события, происходившие 1–3 сентября 2004 года в школе №1</w:t>
      </w:r>
      <w:r>
        <w:rPr>
          <w:spacing w:val="1"/>
        </w:rPr>
        <w:t> </w:t>
      </w:r>
      <w:r>
        <w:rPr/>
        <w:t>г. Беслан, когда праздник превратился в трагедию, потому что ученики, их</w:t>
      </w:r>
      <w:r>
        <w:rPr>
          <w:spacing w:val="1"/>
        </w:rPr>
        <w:t> </w:t>
      </w:r>
      <w:r>
        <w:rPr/>
        <w:t>родители, учителя оказались заложниками… В заложники были взяты 1128</w:t>
      </w:r>
      <w:r>
        <w:rPr>
          <w:spacing w:val="1"/>
        </w:rPr>
        <w:t> </w:t>
      </w:r>
      <w:r>
        <w:rPr/>
        <w:t>человек: дети, родители, сотрудники школы. Три дня террористы удержива-</w:t>
      </w:r>
      <w:r>
        <w:rPr>
          <w:spacing w:val="1"/>
        </w:rPr>
        <w:t> </w:t>
      </w:r>
      <w:r>
        <w:rPr/>
        <w:t>ли их в здании школы, отказывая им в самом необходимом. В результате</w:t>
      </w:r>
      <w:r>
        <w:rPr>
          <w:spacing w:val="1"/>
        </w:rPr>
        <w:t> </w:t>
      </w:r>
      <w:r>
        <w:rPr/>
        <w:t>террористического</w:t>
      </w:r>
      <w:r>
        <w:rPr>
          <w:spacing w:val="-2"/>
        </w:rPr>
        <w:t> </w:t>
      </w:r>
      <w:r>
        <w:rPr/>
        <w:t>акта погибли</w:t>
      </w:r>
      <w:r>
        <w:rPr>
          <w:spacing w:val="-1"/>
        </w:rPr>
        <w:t> </w:t>
      </w:r>
      <w:r>
        <w:rPr/>
        <w:t>334</w:t>
      </w:r>
      <w:r>
        <w:rPr>
          <w:spacing w:val="-1"/>
        </w:rPr>
        <w:t> </w:t>
      </w:r>
      <w:r>
        <w:rPr/>
        <w:t>человека</w:t>
      </w:r>
      <w:r>
        <w:rPr>
          <w:spacing w:val="7"/>
        </w:rPr>
        <w:t> </w:t>
      </w:r>
      <w:r>
        <w:rPr/>
        <w:t>– среди</w:t>
      </w:r>
      <w:r>
        <w:rPr>
          <w:spacing w:val="-1"/>
        </w:rPr>
        <w:t> </w:t>
      </w:r>
      <w:r>
        <w:rPr/>
        <w:t>них</w:t>
      </w:r>
      <w:r>
        <w:rPr>
          <w:spacing w:val="-6"/>
        </w:rPr>
        <w:t> </w:t>
      </w:r>
      <w:r>
        <w:rPr/>
        <w:t>были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дети.</w:t>
      </w:r>
    </w:p>
    <w:p>
      <w:pPr>
        <w:spacing w:line="240" w:lineRule="auto" w:before="0"/>
        <w:ind w:left="596" w:right="849" w:firstLine="710"/>
        <w:jc w:val="both"/>
        <w:rPr>
          <w:sz w:val="28"/>
        </w:rPr>
      </w:pPr>
      <w:r>
        <w:rPr>
          <w:sz w:val="28"/>
        </w:rPr>
        <w:t>Конечно, </w:t>
      </w:r>
      <w:r>
        <w:rPr>
          <w:i/>
          <w:sz w:val="28"/>
        </w:rPr>
        <w:t>нельзя не бояться, когда есть угроза теракта</w:t>
      </w:r>
      <w:r>
        <w:rPr>
          <w:sz w:val="28"/>
        </w:rPr>
        <w:t>. Глупо отри-</w:t>
      </w:r>
      <w:r>
        <w:rPr>
          <w:spacing w:val="1"/>
          <w:sz w:val="28"/>
        </w:rPr>
        <w:t> </w:t>
      </w:r>
      <w:r>
        <w:rPr>
          <w:sz w:val="28"/>
        </w:rPr>
        <w:t>цать свой страх, надо прислушиваться к своим чувствам и стараться ими</w:t>
      </w:r>
      <w:r>
        <w:rPr>
          <w:spacing w:val="1"/>
          <w:sz w:val="28"/>
        </w:rPr>
        <w:t> </w:t>
      </w:r>
      <w:r>
        <w:rPr>
          <w:sz w:val="28"/>
        </w:rPr>
        <w:t>управлять.</w:t>
      </w:r>
    </w:p>
    <w:p>
      <w:pPr>
        <w:spacing w:before="0"/>
        <w:ind w:left="596" w:right="854" w:firstLine="710"/>
        <w:jc w:val="both"/>
        <w:rPr>
          <w:sz w:val="28"/>
        </w:rPr>
      </w:pPr>
      <w:r>
        <w:rPr>
          <w:sz w:val="28"/>
        </w:rPr>
        <w:t>Кроме того, важно, чтобы ты понял, что практически </w:t>
      </w:r>
      <w:r>
        <w:rPr>
          <w:b/>
          <w:sz w:val="28"/>
        </w:rPr>
        <w:t>из любого слож-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ного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положения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есть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выход:</w:t>
      </w:r>
      <w:r>
        <w:rPr>
          <w:b/>
          <w:spacing w:val="5"/>
          <w:sz w:val="28"/>
        </w:rPr>
        <w:t> </w:t>
      </w:r>
      <w:r>
        <w:rPr>
          <w:sz w:val="28"/>
        </w:rPr>
        <w:t>это знание</w:t>
      </w:r>
      <w:r>
        <w:rPr>
          <w:spacing w:val="1"/>
          <w:sz w:val="28"/>
        </w:rPr>
        <w:t> </w:t>
      </w:r>
      <w:r>
        <w:rPr>
          <w:sz w:val="28"/>
        </w:rPr>
        <w:t>придаст</w:t>
      </w:r>
      <w:r>
        <w:rPr>
          <w:spacing w:val="-1"/>
          <w:sz w:val="28"/>
        </w:rPr>
        <w:t> </w:t>
      </w:r>
      <w:r>
        <w:rPr>
          <w:sz w:val="28"/>
        </w:rPr>
        <w:t>тебе</w:t>
      </w:r>
      <w:r>
        <w:rPr>
          <w:spacing w:val="1"/>
          <w:sz w:val="28"/>
        </w:rPr>
        <w:t> </w:t>
      </w:r>
      <w:r>
        <w:rPr>
          <w:sz w:val="28"/>
        </w:rPr>
        <w:t>силы.</w:t>
      </w:r>
    </w:p>
    <w:p>
      <w:pPr>
        <w:pStyle w:val="BodyText"/>
        <w:spacing w:before="1"/>
        <w:ind w:left="596" w:right="853" w:firstLine="710"/>
        <w:jc w:val="both"/>
      </w:pPr>
      <w:r>
        <w:rPr/>
        <w:t>Когда что-то рядом угрожающее происходит, у нас порой нет времени</w:t>
      </w:r>
      <w:r>
        <w:rPr>
          <w:spacing w:val="1"/>
        </w:rPr>
        <w:t> </w:t>
      </w:r>
      <w:r>
        <w:rPr/>
        <w:t>думать, исходит опасность от террористов или нет. Главное - действовать и</w:t>
      </w:r>
      <w:r>
        <w:rPr>
          <w:spacing w:val="1"/>
        </w:rPr>
        <w:t> </w:t>
      </w:r>
      <w:r>
        <w:rPr/>
        <w:t>действовать</w:t>
      </w:r>
      <w:r>
        <w:rPr>
          <w:spacing w:val="-2"/>
        </w:rPr>
        <w:t> </w:t>
      </w:r>
      <w:r>
        <w:rPr/>
        <w:t>правильно!</w:t>
      </w:r>
    </w:p>
    <w:p>
      <w:pPr>
        <w:spacing w:after="0"/>
        <w:jc w:val="both"/>
        <w:sectPr>
          <w:footerReference w:type="default" r:id="rId14"/>
          <w:pgSz w:w="11910" w:h="16840"/>
          <w:pgMar w:footer="1076" w:header="0" w:top="1040" w:bottom="1260" w:left="820" w:right="280"/>
        </w:sectPr>
      </w:pPr>
    </w:p>
    <w:p>
      <w:pPr>
        <w:pStyle w:val="Heading1"/>
        <w:spacing w:before="72"/>
        <w:ind w:left="2195"/>
      </w:pPr>
      <w:r>
        <w:rPr/>
        <w:t>НАШИ</w:t>
      </w:r>
      <w:r>
        <w:rPr>
          <w:spacing w:val="-4"/>
        </w:rPr>
        <w:t> </w:t>
      </w:r>
      <w:r>
        <w:rPr/>
        <w:t>ЗАЩИТНИКИ</w:t>
      </w:r>
      <w:r>
        <w:rPr>
          <w:spacing w:val="-4"/>
        </w:rPr>
        <w:t> </w:t>
      </w:r>
      <w:r>
        <w:rPr/>
        <w:t>ОТ</w:t>
      </w:r>
      <w:r>
        <w:rPr>
          <w:spacing w:val="-3"/>
        </w:rPr>
        <w:t> </w:t>
      </w:r>
      <w:r>
        <w:rPr/>
        <w:t>ТЕРРОРИСТОВ</w:t>
      </w:r>
    </w:p>
    <w:p>
      <w:pPr>
        <w:pStyle w:val="BodyText"/>
        <w:spacing w:before="6"/>
        <w:rPr>
          <w:b/>
          <w:sz w:val="27"/>
        </w:rPr>
      </w:pPr>
    </w:p>
    <w:p>
      <w:pPr>
        <w:pStyle w:val="BodyText"/>
        <w:ind w:left="313" w:right="1139" w:firstLine="701"/>
        <w:jc w:val="both"/>
      </w:pPr>
      <w:r>
        <w:rPr/>
        <w:t>В Российской Федерации создана мощная система защиты населения от</w:t>
      </w:r>
      <w:r>
        <w:rPr>
          <w:spacing w:val="-67"/>
        </w:rPr>
        <w:t> </w:t>
      </w:r>
      <w:r>
        <w:rPr/>
        <w:t>террористических угроз. Организует и координирует ее работу Националь-</w:t>
      </w:r>
      <w:r>
        <w:rPr>
          <w:spacing w:val="1"/>
        </w:rPr>
        <w:t> </w:t>
      </w:r>
      <w:r>
        <w:rPr/>
        <w:t>ный антитеррористический комитет (НАК). Узнать об этой организации ты</w:t>
      </w:r>
      <w:r>
        <w:rPr>
          <w:spacing w:val="1"/>
        </w:rPr>
        <w:t> </w:t>
      </w:r>
      <w:r>
        <w:rPr/>
        <w:t>можешь</w:t>
      </w:r>
      <w:r>
        <w:rPr>
          <w:spacing w:val="-2"/>
        </w:rPr>
        <w:t> </w:t>
      </w:r>
      <w:r>
        <w:rPr/>
        <w:t>на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официальном</w:t>
      </w:r>
      <w:r>
        <w:rPr>
          <w:spacing w:val="1"/>
        </w:rPr>
        <w:t> </w:t>
      </w:r>
      <w:r>
        <w:rPr/>
        <w:t>сайте</w:t>
      </w:r>
      <w:r>
        <w:rPr>
          <w:spacing w:val="10"/>
        </w:rPr>
        <w:t> </w:t>
      </w:r>
      <w:hyperlink r:id="rId15">
        <w:r>
          <w:rPr/>
          <w:t>http://nac.gov.ru</w:t>
        </w:r>
      </w:hyperlink>
      <w:r>
        <w:rPr/>
        <w:t>.</w:t>
      </w:r>
    </w:p>
    <w:p>
      <w:pPr>
        <w:pStyle w:val="BodyText"/>
        <w:spacing w:before="4"/>
        <w:ind w:left="313" w:right="1136" w:firstLine="701"/>
        <w:jc w:val="both"/>
      </w:pPr>
      <w:r>
        <w:rPr/>
        <w:t>В каждом российском регионе, в том числе Республике Татарстан эту</w:t>
      </w:r>
      <w:r>
        <w:rPr>
          <w:spacing w:val="1"/>
        </w:rPr>
        <w:t> </w:t>
      </w:r>
      <w:r>
        <w:rPr/>
        <w:t>работу ведет региональная Антитеррористическая комиссия, которая являет-</w:t>
      </w:r>
      <w:r>
        <w:rPr>
          <w:spacing w:val="1"/>
        </w:rPr>
        <w:t> </w:t>
      </w:r>
      <w:r>
        <w:rPr/>
        <w:t>ся</w:t>
      </w:r>
      <w:r>
        <w:rPr>
          <w:spacing w:val="-6"/>
        </w:rPr>
        <w:t> </w:t>
      </w:r>
      <w:r>
        <w:rPr/>
        <w:t>структурным</w:t>
      </w:r>
      <w:r>
        <w:rPr>
          <w:spacing w:val="-6"/>
        </w:rPr>
        <w:t> </w:t>
      </w:r>
      <w:r>
        <w:rPr/>
        <w:t>элементом</w:t>
      </w:r>
      <w:r>
        <w:rPr>
          <w:spacing w:val="-6"/>
        </w:rPr>
        <w:t> </w:t>
      </w:r>
      <w:r>
        <w:rPr/>
        <w:t>национального</w:t>
      </w:r>
      <w:r>
        <w:rPr>
          <w:spacing w:val="-7"/>
        </w:rPr>
        <w:t> </w:t>
      </w:r>
      <w:r>
        <w:rPr/>
        <w:t>антитеррористического</w:t>
      </w:r>
      <w:r>
        <w:rPr>
          <w:spacing w:val="-7"/>
        </w:rPr>
        <w:t> </w:t>
      </w:r>
      <w:r>
        <w:rPr/>
        <w:t>комитета.</w:t>
      </w:r>
    </w:p>
    <w:p>
      <w:pPr>
        <w:pStyle w:val="BodyText"/>
        <w:ind w:left="313" w:right="1129" w:firstLine="701"/>
        <w:jc w:val="both"/>
      </w:pPr>
      <w:r>
        <w:rPr/>
        <w:t>Антитеррористическая</w:t>
      </w:r>
      <w:r>
        <w:rPr>
          <w:spacing w:val="1"/>
        </w:rPr>
        <w:t> </w:t>
      </w:r>
      <w:r>
        <w:rPr/>
        <w:t>комиссия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Республике</w:t>
      </w:r>
      <w:r>
        <w:rPr>
          <w:spacing w:val="1"/>
        </w:rPr>
        <w:t> </w:t>
      </w:r>
      <w:r>
        <w:rPr/>
        <w:t>Татарстан</w:t>
      </w:r>
      <w:r>
        <w:rPr>
          <w:spacing w:val="1"/>
        </w:rPr>
        <w:t> </w:t>
      </w:r>
      <w:r>
        <w:rPr/>
        <w:t>учреждена</w:t>
      </w:r>
      <w:r>
        <w:rPr>
          <w:spacing w:val="1"/>
        </w:rPr>
        <w:t> </w:t>
      </w:r>
      <w:hyperlink r:id="rId16">
        <w:r>
          <w:rPr/>
          <w:t>Указом Президента Республики Татарстан от 4 апреля 2006 г.№ УП-128 </w:t>
        </w:r>
      </w:hyperlink>
      <w:r>
        <w:rPr/>
        <w:t>в со-</w:t>
      </w:r>
      <w:r>
        <w:rPr>
          <w:spacing w:val="1"/>
        </w:rPr>
        <w:t> </w:t>
      </w:r>
      <w:r>
        <w:rPr/>
        <w:t>ответствии с </w:t>
      </w:r>
      <w:hyperlink r:id="rId17">
        <w:r>
          <w:rPr/>
          <w:t>Федеральным законом «О противодействии терроризму» от 6</w:t>
        </w:r>
      </w:hyperlink>
      <w:r>
        <w:rPr>
          <w:spacing w:val="1"/>
        </w:rPr>
        <w:t> </w:t>
      </w:r>
      <w:hyperlink r:id="rId17">
        <w:r>
          <w:rPr/>
          <w:t>марта 2006г. №35-ФЗ</w:t>
        </w:r>
      </w:hyperlink>
      <w:r>
        <w:rPr/>
        <w:t>, </w:t>
      </w:r>
      <w:hyperlink r:id="rId18">
        <w:r>
          <w:rPr/>
          <w:t>Указом Президента Российской Федерации от 15 фев-</w:t>
        </w:r>
      </w:hyperlink>
      <w:r>
        <w:rPr>
          <w:spacing w:val="1"/>
        </w:rPr>
        <w:t> </w:t>
      </w:r>
      <w:hyperlink r:id="rId18">
        <w:r>
          <w:rPr/>
          <w:t>раля 2006 года №116 «О мерах по противодействию терроризму»</w:t>
        </w:r>
      </w:hyperlink>
      <w:r>
        <w:rPr/>
        <w:t>. Больше</w:t>
      </w:r>
      <w:r>
        <w:rPr>
          <w:spacing w:val="1"/>
        </w:rPr>
        <w:t> </w:t>
      </w:r>
      <w:r>
        <w:rPr/>
        <w:t>узнать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этой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вы</w:t>
      </w:r>
      <w:r>
        <w:rPr>
          <w:spacing w:val="1"/>
        </w:rPr>
        <w:t> </w:t>
      </w:r>
      <w:r>
        <w:rPr/>
        <w:t>сможете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официальном</w:t>
      </w:r>
      <w:r>
        <w:rPr>
          <w:spacing w:val="1"/>
        </w:rPr>
        <w:t> </w:t>
      </w:r>
      <w:r>
        <w:rPr/>
        <w:t>сайте</w:t>
      </w:r>
      <w:r>
        <w:rPr>
          <w:spacing w:val="1"/>
        </w:rPr>
        <w:t> </w:t>
      </w:r>
      <w:hyperlink r:id="rId19">
        <w:r>
          <w:rPr/>
          <w:t>http://tatarstan.ru/rus/atk.</w:t>
        </w:r>
      </w:hyperlink>
    </w:p>
    <w:p>
      <w:pPr>
        <w:pStyle w:val="BodyText"/>
        <w:spacing w:line="242" w:lineRule="auto"/>
        <w:ind w:left="313" w:right="1136" w:firstLine="701"/>
        <w:jc w:val="both"/>
      </w:pPr>
      <w:r>
        <w:rPr/>
        <w:t>Вам полезно знать, что в целях своевременного информирования насе-</w:t>
      </w:r>
      <w:r>
        <w:rPr>
          <w:spacing w:val="1"/>
        </w:rPr>
        <w:t> </w:t>
      </w:r>
      <w:r>
        <w:rPr/>
        <w:t>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возникновении</w:t>
      </w:r>
      <w:r>
        <w:rPr>
          <w:spacing w:val="1"/>
        </w:rPr>
        <w:t> </w:t>
      </w:r>
      <w:r>
        <w:rPr/>
        <w:t>угрозы</w:t>
      </w:r>
      <w:r>
        <w:rPr>
          <w:spacing w:val="1"/>
        </w:rPr>
        <w:t> </w:t>
      </w:r>
      <w:r>
        <w:rPr/>
        <w:t>террористического</w:t>
      </w:r>
      <w:r>
        <w:rPr>
          <w:spacing w:val="1"/>
        </w:rPr>
        <w:t> </w:t>
      </w:r>
      <w:r>
        <w:rPr/>
        <w:t>акта</w:t>
      </w:r>
      <w:r>
        <w:rPr>
          <w:spacing w:val="1"/>
        </w:rPr>
        <w:t> </w:t>
      </w:r>
      <w:r>
        <w:rPr/>
        <w:t>определены</w:t>
      </w:r>
      <w:r>
        <w:rPr>
          <w:spacing w:val="1"/>
        </w:rPr>
        <w:t> </w:t>
      </w:r>
      <w:r>
        <w:rPr/>
        <w:t>три</w:t>
      </w:r>
      <w:r>
        <w:rPr>
          <w:spacing w:val="1"/>
        </w:rPr>
        <w:t> </w:t>
      </w:r>
      <w:r>
        <w:rPr/>
        <w:t>уровня террористической</w:t>
      </w:r>
      <w:r>
        <w:rPr>
          <w:spacing w:val="5"/>
        </w:rPr>
        <w:t> </w:t>
      </w:r>
      <w:r>
        <w:rPr/>
        <w:t>угрозы:</w:t>
      </w:r>
      <w:r>
        <w:rPr>
          <w:spacing w:val="-5"/>
        </w:rPr>
        <w:t> </w:t>
      </w:r>
      <w:r>
        <w:rPr/>
        <w:t>синий,</w:t>
      </w:r>
      <w:r>
        <w:rPr>
          <w:spacing w:val="3"/>
        </w:rPr>
        <w:t> </w:t>
      </w:r>
      <w:r>
        <w:rPr/>
        <w:t>желтый и</w:t>
      </w:r>
      <w:r>
        <w:rPr>
          <w:spacing w:val="-1"/>
        </w:rPr>
        <w:t> </w:t>
      </w:r>
      <w:r>
        <w:rPr/>
        <w:t>красный.</w:t>
      </w:r>
    </w:p>
    <w:p>
      <w:pPr>
        <w:pStyle w:val="BodyText"/>
        <w:ind w:left="313" w:right="1137" w:firstLine="701"/>
        <w:jc w:val="both"/>
      </w:pPr>
      <w:r>
        <w:rPr/>
        <w:t>Повышенный</w:t>
      </w:r>
      <w:r>
        <w:rPr>
          <w:spacing w:val="1"/>
        </w:rPr>
        <w:t> </w:t>
      </w:r>
      <w:r>
        <w:rPr/>
        <w:t>уровень</w:t>
      </w:r>
      <w:r>
        <w:rPr>
          <w:spacing w:val="1"/>
        </w:rPr>
        <w:t> </w:t>
      </w:r>
      <w:r>
        <w:rPr/>
        <w:t>опасности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«синий».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объявлении</w:t>
      </w:r>
      <w:r>
        <w:rPr>
          <w:spacing w:val="1"/>
        </w:rPr>
        <w:t> </w:t>
      </w:r>
      <w:r>
        <w:rPr/>
        <w:t>этого</w:t>
      </w:r>
      <w:r>
        <w:rPr>
          <w:spacing w:val="1"/>
        </w:rPr>
        <w:t> </w:t>
      </w:r>
      <w:r>
        <w:rPr/>
        <w:t>уровня надо быть предельно внимательными и осторожными, относится с</w:t>
      </w:r>
      <w:r>
        <w:rPr>
          <w:spacing w:val="1"/>
        </w:rPr>
        <w:t> </w:t>
      </w:r>
      <w:r>
        <w:rPr/>
        <w:t>пониманием</w:t>
      </w:r>
      <w:r>
        <w:rPr>
          <w:spacing w:val="1"/>
        </w:rPr>
        <w:t> </w:t>
      </w:r>
      <w:r>
        <w:rPr/>
        <w:t>и</w:t>
      </w:r>
      <w:r>
        <w:rPr>
          <w:spacing w:val="-1"/>
        </w:rPr>
        <w:t> </w:t>
      </w:r>
      <w:r>
        <w:rPr/>
        <w:t>терпением</w:t>
      </w:r>
      <w:r>
        <w:rPr>
          <w:spacing w:val="2"/>
        </w:rPr>
        <w:t> </w:t>
      </w:r>
      <w:r>
        <w:rPr/>
        <w:t>к</w:t>
      </w:r>
      <w:r>
        <w:rPr>
          <w:spacing w:val="-1"/>
        </w:rPr>
        <w:t> </w:t>
      </w:r>
      <w:r>
        <w:rPr/>
        <w:t>работе правоохранительных</w:t>
      </w:r>
      <w:r>
        <w:rPr>
          <w:spacing w:val="-4"/>
        </w:rPr>
        <w:t> </w:t>
      </w:r>
      <w:r>
        <w:rPr/>
        <w:t>органов.</w:t>
      </w:r>
    </w:p>
    <w:p>
      <w:pPr>
        <w:pStyle w:val="BodyText"/>
        <w:ind w:left="313" w:right="1133" w:firstLine="701"/>
        <w:jc w:val="both"/>
      </w:pPr>
      <w:r>
        <w:rPr/>
        <w:t>Высокий уровень опасности «желтый». При его объявлении необходи-</w:t>
      </w:r>
      <w:r>
        <w:rPr>
          <w:spacing w:val="1"/>
        </w:rPr>
        <w:t> </w:t>
      </w:r>
      <w:r>
        <w:rPr/>
        <w:t>мо воздержаться от посещения мест массового пребывания людей, хорошо</w:t>
      </w:r>
      <w:r>
        <w:rPr>
          <w:spacing w:val="1"/>
        </w:rPr>
        <w:t> </w:t>
      </w:r>
      <w:r>
        <w:rPr/>
        <w:t>ориентироваться</w:t>
      </w:r>
      <w:r>
        <w:rPr>
          <w:spacing w:val="18"/>
        </w:rPr>
        <w:t> </w:t>
      </w:r>
      <w:r>
        <w:rPr/>
        <w:t>в</w:t>
      </w:r>
      <w:r>
        <w:rPr>
          <w:spacing w:val="11"/>
        </w:rPr>
        <w:t> </w:t>
      </w:r>
      <w:r>
        <w:rPr/>
        <w:t>путях</w:t>
      </w:r>
      <w:r>
        <w:rPr>
          <w:spacing w:val="9"/>
        </w:rPr>
        <w:t> </w:t>
      </w:r>
      <w:r>
        <w:rPr/>
        <w:t>эвакуации</w:t>
      </w:r>
      <w:r>
        <w:rPr>
          <w:spacing w:val="12"/>
        </w:rPr>
        <w:t> </w:t>
      </w:r>
      <w:r>
        <w:rPr/>
        <w:t>из</w:t>
      </w:r>
      <w:r>
        <w:rPr>
          <w:spacing w:val="17"/>
        </w:rPr>
        <w:t> </w:t>
      </w:r>
      <w:r>
        <w:rPr/>
        <w:t>зданий</w:t>
      </w:r>
      <w:r>
        <w:rPr>
          <w:spacing w:val="12"/>
        </w:rPr>
        <w:t> </w:t>
      </w:r>
      <w:r>
        <w:rPr/>
        <w:t>(центров),</w:t>
      </w:r>
      <w:r>
        <w:rPr>
          <w:spacing w:val="14"/>
        </w:rPr>
        <w:t> </w:t>
      </w:r>
      <w:r>
        <w:rPr/>
        <w:t>если</w:t>
      </w:r>
      <w:r>
        <w:rPr>
          <w:spacing w:val="18"/>
        </w:rPr>
        <w:t> </w:t>
      </w:r>
      <w:r>
        <w:rPr/>
        <w:t>вы</w:t>
      </w:r>
      <w:r>
        <w:rPr>
          <w:spacing w:val="18"/>
        </w:rPr>
        <w:t> </w:t>
      </w:r>
      <w:r>
        <w:rPr/>
        <w:t>находитесь</w:t>
      </w:r>
      <w:r>
        <w:rPr>
          <w:spacing w:val="-67"/>
        </w:rPr>
        <w:t> </w:t>
      </w:r>
      <w:r>
        <w:rPr/>
        <w:t>в</w:t>
      </w:r>
      <w:r>
        <w:rPr>
          <w:spacing w:val="-1"/>
        </w:rPr>
        <w:t> </w:t>
      </w:r>
      <w:r>
        <w:rPr/>
        <w:t>них,</w:t>
      </w:r>
      <w:r>
        <w:rPr>
          <w:spacing w:val="3"/>
        </w:rPr>
        <w:t> </w:t>
      </w:r>
      <w:r>
        <w:rPr/>
        <w:t>иметь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наличии мобильную связь</w:t>
      </w:r>
      <w:r>
        <w:rPr>
          <w:spacing w:val="3"/>
        </w:rPr>
        <w:t> </w:t>
      </w:r>
      <w:r>
        <w:rPr/>
        <w:t>с</w:t>
      </w:r>
      <w:r>
        <w:rPr>
          <w:spacing w:val="1"/>
        </w:rPr>
        <w:t> </w:t>
      </w:r>
      <w:r>
        <w:rPr/>
        <w:t>челнами семьи.</w:t>
      </w:r>
    </w:p>
    <w:p>
      <w:pPr>
        <w:pStyle w:val="BodyText"/>
        <w:ind w:left="313" w:right="1126" w:firstLine="701"/>
        <w:jc w:val="both"/>
      </w:pPr>
      <w:r>
        <w:rPr/>
        <w:t>Критический уровень опасности «красный». К обязательному выпол-</w:t>
      </w:r>
      <w:r>
        <w:rPr>
          <w:spacing w:val="1"/>
        </w:rPr>
        <w:t> </w:t>
      </w:r>
      <w:r>
        <w:rPr/>
        <w:t>нению</w:t>
      </w:r>
      <w:r>
        <w:rPr>
          <w:spacing w:val="1"/>
        </w:rPr>
        <w:t> </w:t>
      </w:r>
      <w:r>
        <w:rPr/>
        <w:t>рекомендаций</w:t>
      </w:r>
      <w:r>
        <w:rPr>
          <w:spacing w:val="1"/>
        </w:rPr>
        <w:t> </w:t>
      </w:r>
      <w:r>
        <w:rPr/>
        <w:t>«синего»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«желтого»</w:t>
      </w:r>
      <w:r>
        <w:rPr>
          <w:spacing w:val="1"/>
        </w:rPr>
        <w:t> </w:t>
      </w:r>
      <w:r>
        <w:rPr/>
        <w:t>уровней</w:t>
      </w:r>
      <w:r>
        <w:rPr>
          <w:spacing w:val="1"/>
        </w:rPr>
        <w:t> </w:t>
      </w:r>
      <w:r>
        <w:rPr/>
        <w:t>держать</w:t>
      </w:r>
      <w:r>
        <w:rPr>
          <w:spacing w:val="1"/>
        </w:rPr>
        <w:t> </w:t>
      </w:r>
      <w:r>
        <w:rPr/>
        <w:t>постоянно</w:t>
      </w:r>
      <w:r>
        <w:rPr>
          <w:spacing w:val="1"/>
        </w:rPr>
        <w:t> </w:t>
      </w:r>
      <w:r>
        <w:rPr/>
        <w:t>включенный телевизор, радиоприемник – официальный источник информа-</w:t>
      </w:r>
      <w:r>
        <w:rPr>
          <w:spacing w:val="1"/>
        </w:rPr>
        <w:t> </w:t>
      </w:r>
      <w:r>
        <w:rPr/>
        <w:t>ции, не допускать распространения непроверенной информации, не подда-</w:t>
      </w:r>
      <w:r>
        <w:rPr>
          <w:spacing w:val="1"/>
        </w:rPr>
        <w:t> </w:t>
      </w:r>
      <w:r>
        <w:rPr/>
        <w:t>ваться</w:t>
      </w:r>
      <w:r>
        <w:rPr>
          <w:spacing w:val="2"/>
        </w:rPr>
        <w:t> </w:t>
      </w:r>
      <w:r>
        <w:rPr/>
        <w:t>панике.</w:t>
      </w:r>
    </w:p>
    <w:p>
      <w:pPr>
        <w:spacing w:after="0"/>
        <w:jc w:val="both"/>
        <w:sectPr>
          <w:pgSz w:w="11910" w:h="16840"/>
          <w:pgMar w:header="0" w:footer="1076" w:top="1040" w:bottom="1260" w:left="820" w:right="280"/>
        </w:sectPr>
      </w:pPr>
    </w:p>
    <w:p>
      <w:pPr>
        <w:pStyle w:val="BodyText"/>
        <w:ind w:left="1297"/>
        <w:rPr>
          <w:sz w:val="20"/>
        </w:rPr>
      </w:pPr>
      <w:r>
        <w:rPr>
          <w:sz w:val="20"/>
        </w:rPr>
        <w:drawing>
          <wp:inline distT="0" distB="0" distL="0" distR="0">
            <wp:extent cx="5528362" cy="3895725"/>
            <wp:effectExtent l="0" t="0" r="0" b="0"/>
            <wp:docPr id="9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8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8362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"/>
        <w:rPr>
          <w:sz w:val="7"/>
        </w:rPr>
      </w:pPr>
    </w:p>
    <w:p>
      <w:pPr>
        <w:pStyle w:val="BodyText"/>
        <w:spacing w:line="242" w:lineRule="auto" w:before="86"/>
        <w:ind w:left="596" w:right="854" w:firstLine="701"/>
        <w:jc w:val="both"/>
      </w:pPr>
      <w:r>
        <w:rPr/>
        <w:t>Своевременное информирование осуществляется через средства массо-</w:t>
      </w:r>
      <w:r>
        <w:rPr>
          <w:spacing w:val="-67"/>
        </w:rPr>
        <w:t> </w:t>
      </w:r>
      <w:r>
        <w:rPr/>
        <w:t>вой информации.</w:t>
      </w:r>
    </w:p>
    <w:p>
      <w:pPr>
        <w:pStyle w:val="BodyText"/>
        <w:ind w:left="596" w:right="848" w:firstLine="701"/>
        <w:jc w:val="both"/>
      </w:pPr>
      <w:r>
        <w:rPr/>
        <w:t>Кроме того, в России есть специальная система информирования насе-</w:t>
      </w:r>
      <w:r>
        <w:rPr>
          <w:spacing w:val="1"/>
        </w:rPr>
        <w:t> </w:t>
      </w:r>
      <w:r>
        <w:rPr/>
        <w:t>ления. Она называется «Общероссийская система информирования и опове-</w:t>
      </w:r>
      <w:r>
        <w:rPr>
          <w:spacing w:val="1"/>
        </w:rPr>
        <w:t> </w:t>
      </w:r>
      <w:r>
        <w:rPr/>
        <w:t>щения населения в местах массового пребывания людей» (ОКСИОН). В ос-</w:t>
      </w:r>
      <w:r>
        <w:rPr>
          <w:spacing w:val="1"/>
        </w:rPr>
        <w:t> </w:t>
      </w:r>
      <w:r>
        <w:rPr/>
        <w:t>новном она используется для предупреждения не о террористической угрозе,</w:t>
      </w:r>
      <w:r>
        <w:rPr>
          <w:spacing w:val="1"/>
        </w:rPr>
        <w:t> </w:t>
      </w:r>
      <w:r>
        <w:rPr/>
        <w:t>а о чрезвычайных ситуациях и стихийных бедствиях (например, об ураганах</w:t>
      </w:r>
      <w:r>
        <w:rPr>
          <w:spacing w:val="1"/>
        </w:rPr>
        <w:t> </w:t>
      </w:r>
      <w:r>
        <w:rPr/>
        <w:t>или сильном снегопаде). В случае терактов – уже после того, как они про-</w:t>
      </w:r>
      <w:r>
        <w:rPr>
          <w:spacing w:val="1"/>
        </w:rPr>
        <w:t> </w:t>
      </w:r>
      <w:r>
        <w:rPr/>
        <w:t>изошли, – на экранах ОКСИОН появляются сообщения о путях эвакуации и</w:t>
      </w:r>
      <w:r>
        <w:rPr>
          <w:spacing w:val="1"/>
        </w:rPr>
        <w:t> </w:t>
      </w:r>
      <w:r>
        <w:rPr/>
        <w:t>телефонах экстренных служб. ОКСИОН запустили в 2006 году, система уже</w:t>
      </w:r>
      <w:r>
        <w:rPr>
          <w:spacing w:val="1"/>
        </w:rPr>
        <w:t> </w:t>
      </w:r>
      <w:r>
        <w:rPr/>
        <w:t>несколько лет</w:t>
      </w:r>
      <w:r>
        <w:rPr>
          <w:spacing w:val="-1"/>
        </w:rPr>
        <w:t> </w:t>
      </w:r>
      <w:r>
        <w:rPr/>
        <w:t>работает</w:t>
      </w:r>
      <w:r>
        <w:rPr>
          <w:spacing w:val="-1"/>
        </w:rPr>
        <w:t> </w:t>
      </w:r>
      <w:r>
        <w:rPr/>
        <w:t>в аэропортах,</w:t>
      </w:r>
      <w:r>
        <w:rPr>
          <w:spacing w:val="3"/>
        </w:rPr>
        <w:t> </w:t>
      </w:r>
      <w:r>
        <w:rPr/>
        <w:t>на</w:t>
      </w:r>
      <w:r>
        <w:rPr>
          <w:spacing w:val="1"/>
        </w:rPr>
        <w:t> </w:t>
      </w:r>
      <w:r>
        <w:rPr/>
        <w:t>вокзалах</w:t>
      </w:r>
      <w:r>
        <w:rPr>
          <w:spacing w:val="-3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/>
        <w:t>метро.</w:t>
      </w:r>
    </w:p>
    <w:p>
      <w:pPr>
        <w:pStyle w:val="BodyText"/>
        <w:ind w:left="596" w:right="845" w:firstLine="701"/>
        <w:jc w:val="both"/>
      </w:pPr>
      <w:r>
        <w:rPr/>
        <w:t>В обеспечении Вашей безопасности принимают участие специалисты</w:t>
      </w:r>
      <w:r>
        <w:rPr>
          <w:spacing w:val="1"/>
        </w:rPr>
        <w:t> </w:t>
      </w:r>
      <w:r>
        <w:rPr/>
        <w:t>различных ведомств: пограничники, сотрудники службы федеральной служ-</w:t>
      </w:r>
      <w:r>
        <w:rPr>
          <w:spacing w:val="1"/>
        </w:rPr>
        <w:t> </w:t>
      </w:r>
      <w:r>
        <w:rPr/>
        <w:t>бы безопасности, полицейские, врачи и психологи. Все они профессионалы –</w:t>
      </w:r>
      <w:r>
        <w:rPr>
          <w:spacing w:val="1"/>
        </w:rPr>
        <w:t> </w:t>
      </w:r>
      <w:r>
        <w:rPr/>
        <w:t>работают</w:t>
      </w:r>
      <w:r>
        <w:rPr>
          <w:spacing w:val="-1"/>
        </w:rPr>
        <w:t> </w:t>
      </w:r>
      <w:r>
        <w:rPr/>
        <w:t>слаженно,</w:t>
      </w:r>
      <w:r>
        <w:rPr>
          <w:spacing w:val="7"/>
        </w:rPr>
        <w:t> </w:t>
      </w:r>
      <w:r>
        <w:rPr/>
        <w:t>быстро</w:t>
      </w:r>
      <w:r>
        <w:rPr>
          <w:spacing w:val="1"/>
        </w:rPr>
        <w:t> </w:t>
      </w:r>
      <w:r>
        <w:rPr/>
        <w:t>и четко.</w:t>
      </w:r>
    </w:p>
    <w:p>
      <w:pPr>
        <w:spacing w:after="0"/>
        <w:jc w:val="both"/>
        <w:sectPr>
          <w:footerReference w:type="default" r:id="rId20"/>
          <w:pgSz w:w="11910" w:h="16840"/>
          <w:pgMar w:footer="1076" w:header="0" w:top="1120" w:bottom="1260" w:left="820" w:right="280"/>
        </w:sectPr>
      </w:pPr>
    </w:p>
    <w:p>
      <w:pPr>
        <w:pStyle w:val="Heading1"/>
        <w:spacing w:before="72"/>
        <w:ind w:left="3064" w:right="2440" w:hanging="2051"/>
      </w:pPr>
      <w:r>
        <w:rPr/>
        <w:t>ОСНОВНЫЕ</w:t>
      </w:r>
      <w:r>
        <w:rPr>
          <w:spacing w:val="-5"/>
        </w:rPr>
        <w:t> </w:t>
      </w:r>
      <w:r>
        <w:rPr/>
        <w:t>ПРАВИЛА</w:t>
      </w:r>
      <w:r>
        <w:rPr>
          <w:spacing w:val="-7"/>
        </w:rPr>
        <w:t> </w:t>
      </w:r>
      <w:r>
        <w:rPr/>
        <w:t>БЕЗОПАСНОГО</w:t>
      </w:r>
      <w:r>
        <w:rPr>
          <w:spacing w:val="-7"/>
        </w:rPr>
        <w:t> </w:t>
      </w:r>
      <w:r>
        <w:rPr/>
        <w:t>ПОВЕДЕНИЯ</w:t>
      </w:r>
      <w:r>
        <w:rPr>
          <w:spacing w:val="-67"/>
        </w:rPr>
        <w:t> </w:t>
      </w:r>
      <w:r>
        <w:rPr/>
        <w:t>В</w:t>
      </w:r>
      <w:r>
        <w:rPr>
          <w:spacing w:val="1"/>
        </w:rPr>
        <w:t> </w:t>
      </w:r>
      <w:r>
        <w:rPr/>
        <w:t>ПОВСЕДНЕВНОЙ ЖИЗНИ</w:t>
      </w:r>
    </w:p>
    <w:p>
      <w:pPr>
        <w:pStyle w:val="BodyText"/>
        <w:spacing w:before="10"/>
        <w:rPr>
          <w:b/>
          <w:sz w:val="27"/>
        </w:rPr>
      </w:pPr>
    </w:p>
    <w:p>
      <w:pPr>
        <w:spacing w:line="322" w:lineRule="exact" w:before="1"/>
        <w:ind w:left="1024" w:right="0" w:firstLine="0"/>
        <w:jc w:val="left"/>
        <w:rPr>
          <w:b/>
          <w:sz w:val="28"/>
        </w:rPr>
      </w:pPr>
      <w:r>
        <w:rPr>
          <w:b/>
          <w:sz w:val="28"/>
        </w:rPr>
        <w:t>Если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ты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находишься один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дома:</w:t>
      </w:r>
    </w:p>
    <w:p>
      <w:pPr>
        <w:pStyle w:val="ListParagraph"/>
        <w:numPr>
          <w:ilvl w:val="0"/>
          <w:numId w:val="2"/>
        </w:numPr>
        <w:tabs>
          <w:tab w:pos="1033" w:val="left" w:leader="none"/>
          <w:tab w:pos="1034" w:val="left" w:leader="none"/>
        </w:tabs>
        <w:spacing w:line="342" w:lineRule="exact" w:before="0" w:after="0"/>
        <w:ind w:left="1033" w:right="0" w:hanging="361"/>
        <w:jc w:val="left"/>
        <w:rPr>
          <w:sz w:val="28"/>
        </w:rPr>
      </w:pPr>
      <w:r>
        <w:rPr>
          <w:sz w:val="28"/>
        </w:rPr>
        <w:t>Ни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коем случае</w:t>
      </w:r>
      <w:r>
        <w:rPr>
          <w:spacing w:val="-2"/>
          <w:sz w:val="28"/>
        </w:rPr>
        <w:t> </w:t>
      </w: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открывай</w:t>
      </w:r>
      <w:r>
        <w:rPr>
          <w:spacing w:val="-3"/>
          <w:sz w:val="28"/>
        </w:rPr>
        <w:t> </w:t>
      </w:r>
      <w:r>
        <w:rPr>
          <w:sz w:val="28"/>
        </w:rPr>
        <w:t>дверь, если</w:t>
      </w:r>
      <w:r>
        <w:rPr>
          <w:spacing w:val="-2"/>
          <w:sz w:val="28"/>
        </w:rPr>
        <w:t> </w:t>
      </w:r>
      <w:r>
        <w:rPr>
          <w:sz w:val="28"/>
        </w:rPr>
        <w:t>звонит</w:t>
      </w:r>
      <w:r>
        <w:rPr>
          <w:spacing w:val="-5"/>
          <w:sz w:val="28"/>
        </w:rPr>
        <w:t> </w:t>
      </w:r>
      <w:r>
        <w:rPr>
          <w:sz w:val="28"/>
        </w:rPr>
        <w:t>незнакомый</w:t>
      </w:r>
      <w:r>
        <w:rPr>
          <w:spacing w:val="-2"/>
          <w:sz w:val="28"/>
        </w:rPr>
        <w:t> </w:t>
      </w:r>
      <w:r>
        <w:rPr>
          <w:sz w:val="28"/>
        </w:rPr>
        <w:t>человек.</w:t>
      </w:r>
    </w:p>
    <w:p>
      <w:pPr>
        <w:pStyle w:val="ListParagraph"/>
        <w:numPr>
          <w:ilvl w:val="0"/>
          <w:numId w:val="2"/>
        </w:numPr>
        <w:tabs>
          <w:tab w:pos="1033" w:val="left" w:leader="none"/>
          <w:tab w:pos="1034" w:val="left" w:leader="none"/>
        </w:tabs>
        <w:spacing w:line="341" w:lineRule="exact" w:before="0" w:after="0"/>
        <w:ind w:left="1033" w:right="0" w:hanging="361"/>
        <w:jc w:val="left"/>
        <w:rPr>
          <w:sz w:val="28"/>
        </w:rPr>
      </w:pPr>
      <w:r>
        <w:rPr>
          <w:sz w:val="28"/>
        </w:rPr>
        <w:t>Ни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коем</w:t>
      </w:r>
      <w:r>
        <w:rPr>
          <w:spacing w:val="-1"/>
          <w:sz w:val="28"/>
        </w:rPr>
        <w:t> </w:t>
      </w:r>
      <w:r>
        <w:rPr>
          <w:sz w:val="28"/>
        </w:rPr>
        <w:t>случае</w:t>
      </w:r>
      <w:r>
        <w:rPr>
          <w:spacing w:val="-2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вступай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ним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разговор.</w:t>
      </w:r>
    </w:p>
    <w:p>
      <w:pPr>
        <w:pStyle w:val="ListParagraph"/>
        <w:numPr>
          <w:ilvl w:val="0"/>
          <w:numId w:val="2"/>
        </w:numPr>
        <w:tabs>
          <w:tab w:pos="1033" w:val="left" w:leader="none"/>
          <w:tab w:pos="1034" w:val="left" w:leader="none"/>
        </w:tabs>
        <w:spacing w:line="341" w:lineRule="exact" w:before="0" w:after="0"/>
        <w:ind w:left="1033" w:right="0" w:hanging="361"/>
        <w:jc w:val="left"/>
        <w:rPr>
          <w:sz w:val="28"/>
        </w:rPr>
      </w:pPr>
      <w:r>
        <w:rPr>
          <w:sz w:val="28"/>
        </w:rPr>
        <w:t>Если</w:t>
      </w:r>
      <w:r>
        <w:rPr>
          <w:spacing w:val="-5"/>
          <w:sz w:val="28"/>
        </w:rPr>
        <w:t> </w:t>
      </w:r>
      <w:r>
        <w:rPr>
          <w:sz w:val="28"/>
        </w:rPr>
        <w:t>это</w:t>
      </w:r>
      <w:r>
        <w:rPr>
          <w:spacing w:val="-4"/>
          <w:sz w:val="28"/>
        </w:rPr>
        <w:t> </w:t>
      </w:r>
      <w:r>
        <w:rPr>
          <w:sz w:val="28"/>
        </w:rPr>
        <w:t>случилось,</w:t>
      </w:r>
      <w:r>
        <w:rPr>
          <w:spacing w:val="-1"/>
          <w:sz w:val="28"/>
        </w:rPr>
        <w:t> </w:t>
      </w:r>
      <w:r>
        <w:rPr>
          <w:sz w:val="28"/>
        </w:rPr>
        <w:t>на все</w:t>
      </w:r>
      <w:r>
        <w:rPr>
          <w:spacing w:val="-3"/>
          <w:sz w:val="28"/>
        </w:rPr>
        <w:t> </w:t>
      </w:r>
      <w:r>
        <w:rPr>
          <w:sz w:val="28"/>
        </w:rPr>
        <w:t>вопросы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просьбы</w:t>
      </w:r>
      <w:r>
        <w:rPr>
          <w:spacing w:val="-4"/>
          <w:sz w:val="28"/>
        </w:rPr>
        <w:t> </w:t>
      </w:r>
      <w:r>
        <w:rPr>
          <w:sz w:val="28"/>
        </w:rPr>
        <w:t>незнакомца</w:t>
      </w:r>
      <w:r>
        <w:rPr>
          <w:spacing w:val="-3"/>
          <w:sz w:val="28"/>
        </w:rPr>
        <w:t> </w:t>
      </w:r>
      <w:r>
        <w:rPr>
          <w:sz w:val="28"/>
        </w:rPr>
        <w:t>отвечай</w:t>
      </w:r>
    </w:p>
    <w:p>
      <w:pPr>
        <w:pStyle w:val="BodyText"/>
        <w:spacing w:line="321" w:lineRule="exact"/>
        <w:ind w:left="1033"/>
      </w:pPr>
      <w:r>
        <w:rPr/>
        <w:t>«Нет».</w:t>
      </w:r>
    </w:p>
    <w:p>
      <w:pPr>
        <w:pStyle w:val="ListParagraph"/>
        <w:numPr>
          <w:ilvl w:val="0"/>
          <w:numId w:val="2"/>
        </w:numPr>
        <w:tabs>
          <w:tab w:pos="1033" w:val="left" w:leader="none"/>
          <w:tab w:pos="1034" w:val="left" w:leader="none"/>
        </w:tabs>
        <w:spacing w:line="242" w:lineRule="auto" w:before="0" w:after="0"/>
        <w:ind w:left="1033" w:right="1179" w:hanging="361"/>
        <w:jc w:val="left"/>
        <w:rPr>
          <w:sz w:val="28"/>
        </w:rPr>
      </w:pPr>
      <w:r>
        <w:rPr>
          <w:sz w:val="28"/>
        </w:rPr>
        <w:t>Если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дверь</w:t>
      </w:r>
      <w:r>
        <w:rPr>
          <w:spacing w:val="-6"/>
          <w:sz w:val="28"/>
        </w:rPr>
        <w:t> </w:t>
      </w:r>
      <w:r>
        <w:rPr>
          <w:sz w:val="28"/>
        </w:rPr>
        <w:t>звонит</w:t>
      </w:r>
      <w:r>
        <w:rPr>
          <w:spacing w:val="-6"/>
          <w:sz w:val="28"/>
        </w:rPr>
        <w:t> </w:t>
      </w:r>
      <w:r>
        <w:rPr>
          <w:sz w:val="28"/>
        </w:rPr>
        <w:t>почтальон,</w:t>
      </w:r>
      <w:r>
        <w:rPr>
          <w:spacing w:val="-2"/>
          <w:sz w:val="28"/>
        </w:rPr>
        <w:t> </w:t>
      </w:r>
      <w:r>
        <w:rPr>
          <w:sz w:val="28"/>
        </w:rPr>
        <w:t>монтёр,</w:t>
      </w:r>
      <w:r>
        <w:rPr>
          <w:spacing w:val="1"/>
          <w:sz w:val="28"/>
        </w:rPr>
        <w:t> </w:t>
      </w:r>
      <w:r>
        <w:rPr>
          <w:sz w:val="28"/>
        </w:rPr>
        <w:t>врач</w:t>
      </w:r>
      <w:r>
        <w:rPr>
          <w:spacing w:val="-4"/>
          <w:sz w:val="28"/>
        </w:rPr>
        <w:t> </w:t>
      </w:r>
      <w:r>
        <w:rPr>
          <w:sz w:val="28"/>
        </w:rPr>
        <w:t>или</w:t>
      </w:r>
      <w:r>
        <w:rPr>
          <w:spacing w:val="-5"/>
          <w:sz w:val="28"/>
        </w:rPr>
        <w:t> </w:t>
      </w:r>
      <w:r>
        <w:rPr>
          <w:sz w:val="28"/>
        </w:rPr>
        <w:t>даже</w:t>
      </w:r>
      <w:r>
        <w:rPr>
          <w:spacing w:val="-4"/>
          <w:sz w:val="28"/>
        </w:rPr>
        <w:t> </w:t>
      </w:r>
      <w:r>
        <w:rPr>
          <w:sz w:val="28"/>
        </w:rPr>
        <w:t>милиционер,</w:t>
      </w:r>
      <w:r>
        <w:rPr>
          <w:spacing w:val="-1"/>
          <w:sz w:val="28"/>
        </w:rPr>
        <w:t> </w:t>
      </w:r>
      <w:r>
        <w:rPr>
          <w:sz w:val="28"/>
        </w:rPr>
        <w:t>всё</w:t>
      </w:r>
      <w:r>
        <w:rPr>
          <w:spacing w:val="-67"/>
          <w:sz w:val="28"/>
        </w:rPr>
        <w:t> </w:t>
      </w:r>
      <w:r>
        <w:rPr>
          <w:sz w:val="28"/>
        </w:rPr>
        <w:t>равно не открывай, если ты не знаешь этих людей. Преступники могут</w:t>
      </w:r>
      <w:r>
        <w:rPr>
          <w:spacing w:val="1"/>
          <w:sz w:val="28"/>
        </w:rPr>
        <w:t> </w:t>
      </w:r>
      <w:r>
        <w:rPr>
          <w:sz w:val="28"/>
        </w:rPr>
        <w:t>переодеться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2"/>
          <w:sz w:val="28"/>
        </w:rPr>
        <w:t> </w:t>
      </w:r>
      <w:r>
        <w:rPr>
          <w:sz w:val="28"/>
        </w:rPr>
        <w:t>любую</w:t>
      </w:r>
      <w:r>
        <w:rPr>
          <w:spacing w:val="1"/>
          <w:sz w:val="28"/>
        </w:rPr>
        <w:t> </w:t>
      </w:r>
      <w:r>
        <w:rPr>
          <w:sz w:val="28"/>
        </w:rPr>
        <w:t>одежду.</w:t>
      </w:r>
    </w:p>
    <w:p>
      <w:pPr>
        <w:pStyle w:val="ListParagraph"/>
        <w:numPr>
          <w:ilvl w:val="0"/>
          <w:numId w:val="2"/>
        </w:numPr>
        <w:tabs>
          <w:tab w:pos="1034" w:val="left" w:leader="none"/>
        </w:tabs>
        <w:spacing w:line="240" w:lineRule="auto" w:before="0" w:after="0"/>
        <w:ind w:left="1033" w:right="1415" w:hanging="361"/>
        <w:jc w:val="both"/>
        <w:rPr>
          <w:sz w:val="28"/>
        </w:rPr>
      </w:pPr>
      <w:r>
        <w:rPr>
          <w:sz w:val="28"/>
        </w:rPr>
        <w:t>Если незнакомый человек пытается открыть твою дверь, сразу же по-</w:t>
      </w:r>
      <w:r>
        <w:rPr>
          <w:spacing w:val="-67"/>
          <w:sz w:val="28"/>
        </w:rPr>
        <w:t> </w:t>
      </w:r>
      <w:r>
        <w:rPr>
          <w:sz w:val="28"/>
        </w:rPr>
        <w:t>звони на единый телефон службы спасения 112 и назови свой точный</w:t>
      </w:r>
      <w:r>
        <w:rPr>
          <w:spacing w:val="-68"/>
          <w:sz w:val="28"/>
        </w:rPr>
        <w:t> </w:t>
      </w:r>
      <w:r>
        <w:rPr>
          <w:sz w:val="28"/>
        </w:rPr>
        <w:t>адрес.</w:t>
      </w:r>
    </w:p>
    <w:p>
      <w:pPr>
        <w:pStyle w:val="ListParagraph"/>
        <w:numPr>
          <w:ilvl w:val="0"/>
          <w:numId w:val="2"/>
        </w:numPr>
        <w:tabs>
          <w:tab w:pos="1034" w:val="left" w:leader="none"/>
        </w:tabs>
        <w:spacing w:line="340" w:lineRule="exact" w:before="0" w:after="0"/>
        <w:ind w:left="1033" w:right="0" w:hanging="361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-3"/>
          <w:sz w:val="28"/>
        </w:rPr>
        <w:t> </w:t>
      </w:r>
      <w:r>
        <w:rPr>
          <w:sz w:val="28"/>
        </w:rPr>
        <w:t>дома</w:t>
      </w:r>
      <w:r>
        <w:rPr>
          <w:spacing w:val="-2"/>
          <w:sz w:val="28"/>
        </w:rPr>
        <w:t> </w:t>
      </w:r>
      <w:r>
        <w:rPr>
          <w:sz w:val="28"/>
        </w:rPr>
        <w:t>нет</w:t>
      </w:r>
      <w:r>
        <w:rPr>
          <w:spacing w:val="-4"/>
          <w:sz w:val="28"/>
        </w:rPr>
        <w:t> </w:t>
      </w:r>
      <w:r>
        <w:rPr>
          <w:sz w:val="28"/>
        </w:rPr>
        <w:t>телефона, зови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помощь</w:t>
      </w:r>
      <w:r>
        <w:rPr>
          <w:spacing w:val="-5"/>
          <w:sz w:val="28"/>
        </w:rPr>
        <w:t> </w:t>
      </w:r>
      <w:r>
        <w:rPr>
          <w:sz w:val="28"/>
        </w:rPr>
        <w:t>из</w:t>
      </w:r>
      <w:r>
        <w:rPr>
          <w:spacing w:val="4"/>
          <w:sz w:val="28"/>
        </w:rPr>
        <w:t> </w:t>
      </w:r>
      <w:r>
        <w:rPr>
          <w:sz w:val="28"/>
        </w:rPr>
        <w:t>окна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балкона.</w:t>
      </w:r>
    </w:p>
    <w:p>
      <w:pPr>
        <w:pStyle w:val="ListParagraph"/>
        <w:numPr>
          <w:ilvl w:val="0"/>
          <w:numId w:val="2"/>
        </w:numPr>
        <w:tabs>
          <w:tab w:pos="1033" w:val="left" w:leader="none"/>
          <w:tab w:pos="1034" w:val="left" w:leader="none"/>
        </w:tabs>
        <w:spacing w:line="240" w:lineRule="auto" w:before="0" w:after="0"/>
        <w:ind w:left="1033" w:right="1371" w:hanging="361"/>
        <w:jc w:val="left"/>
        <w:rPr>
          <w:sz w:val="28"/>
        </w:rPr>
      </w:pPr>
      <w:r>
        <w:rPr>
          <w:sz w:val="28"/>
        </w:rPr>
        <w:t>Не верь, что кто-то придёт или приедет к тебе по просьбе родителей,</w:t>
      </w:r>
      <w:r>
        <w:rPr>
          <w:spacing w:val="1"/>
          <w:sz w:val="28"/>
        </w:rPr>
        <w:t> </w:t>
      </w:r>
      <w:r>
        <w:rPr>
          <w:sz w:val="28"/>
        </w:rPr>
        <w:t>если родители сами не позвонили тебе или не сообщили об этом зара-</w:t>
      </w:r>
      <w:r>
        <w:rPr>
          <w:spacing w:val="-67"/>
          <w:sz w:val="28"/>
        </w:rPr>
        <w:t> </w:t>
      </w:r>
      <w:r>
        <w:rPr>
          <w:sz w:val="28"/>
        </w:rPr>
        <w:t>нее.</w:t>
      </w:r>
    </w:p>
    <w:p>
      <w:pPr>
        <w:pStyle w:val="BodyText"/>
        <w:spacing w:before="8"/>
        <w:rPr>
          <w:sz w:val="27"/>
        </w:rPr>
      </w:pPr>
    </w:p>
    <w:p>
      <w:pPr>
        <w:pStyle w:val="Heading1"/>
        <w:spacing w:line="319" w:lineRule="exact"/>
        <w:ind w:left="658"/>
      </w:pPr>
      <w:r>
        <w:rPr/>
        <w:t>Основные</w:t>
      </w:r>
      <w:r>
        <w:rPr>
          <w:spacing w:val="-3"/>
        </w:rPr>
        <w:t> </w:t>
      </w:r>
      <w:r>
        <w:rPr/>
        <w:t>правила</w:t>
      </w:r>
      <w:r>
        <w:rPr>
          <w:spacing w:val="-3"/>
        </w:rPr>
        <w:t> </w:t>
      </w:r>
      <w:r>
        <w:rPr/>
        <w:t>безопасности</w:t>
      </w:r>
      <w:r>
        <w:rPr>
          <w:spacing w:val="1"/>
        </w:rPr>
        <w:t> </w:t>
      </w:r>
      <w:r>
        <w:rPr/>
        <w:t>на</w:t>
      </w:r>
      <w:r>
        <w:rPr>
          <w:spacing w:val="-3"/>
        </w:rPr>
        <w:t> </w:t>
      </w:r>
      <w:r>
        <w:rPr/>
        <w:t>улице</w:t>
      </w:r>
      <w:r>
        <w:rPr>
          <w:spacing w:val="-2"/>
        </w:rPr>
        <w:t> </w:t>
      </w:r>
      <w:r>
        <w:rPr/>
        <w:t>и</w:t>
      </w:r>
      <w:r>
        <w:rPr>
          <w:spacing w:val="-5"/>
        </w:rPr>
        <w:t> </w:t>
      </w:r>
      <w:r>
        <w:rPr/>
        <w:t>в</w:t>
      </w:r>
      <w:r>
        <w:rPr>
          <w:spacing w:val="-1"/>
        </w:rPr>
        <w:t> </w:t>
      </w:r>
      <w:r>
        <w:rPr/>
        <w:t>общественных</w:t>
      </w:r>
      <w:r>
        <w:rPr>
          <w:spacing w:val="-6"/>
        </w:rPr>
        <w:t> </w:t>
      </w:r>
      <w:r>
        <w:rPr/>
        <w:t>местах</w:t>
      </w:r>
    </w:p>
    <w:p>
      <w:pPr>
        <w:pStyle w:val="ListParagraph"/>
        <w:numPr>
          <w:ilvl w:val="0"/>
          <w:numId w:val="2"/>
        </w:numPr>
        <w:tabs>
          <w:tab w:pos="1033" w:val="left" w:leader="none"/>
          <w:tab w:pos="1034" w:val="left" w:leader="none"/>
        </w:tabs>
        <w:spacing w:line="240" w:lineRule="auto" w:before="0" w:after="0"/>
        <w:ind w:left="1033" w:right="1266" w:hanging="361"/>
        <w:jc w:val="left"/>
        <w:rPr>
          <w:sz w:val="28"/>
        </w:rPr>
      </w:pPr>
      <w:r>
        <w:rPr>
          <w:sz w:val="28"/>
        </w:rPr>
        <w:t>Если ты потерял родителей в незнакомом месте, стой там, где ты поте-</w:t>
      </w:r>
      <w:r>
        <w:rPr>
          <w:spacing w:val="-67"/>
          <w:sz w:val="28"/>
        </w:rPr>
        <w:t> </w:t>
      </w:r>
      <w:r>
        <w:rPr>
          <w:sz w:val="28"/>
        </w:rPr>
        <w:t>рялся.</w:t>
      </w:r>
    </w:p>
    <w:p>
      <w:pPr>
        <w:pStyle w:val="ListParagraph"/>
        <w:numPr>
          <w:ilvl w:val="0"/>
          <w:numId w:val="2"/>
        </w:numPr>
        <w:tabs>
          <w:tab w:pos="1033" w:val="left" w:leader="none"/>
          <w:tab w:pos="1034" w:val="left" w:leader="none"/>
        </w:tabs>
        <w:spacing w:line="240" w:lineRule="auto" w:before="0" w:after="0"/>
        <w:ind w:left="1033" w:right="1190" w:hanging="361"/>
        <w:jc w:val="left"/>
        <w:rPr>
          <w:sz w:val="28"/>
        </w:rPr>
      </w:pPr>
      <w:r>
        <w:rPr>
          <w:sz w:val="28"/>
        </w:rPr>
        <w:t>Если их долго нет, обратись за помощью: на улице – к полицейскому, в</w:t>
      </w:r>
      <w:r>
        <w:rPr>
          <w:spacing w:val="-67"/>
          <w:sz w:val="28"/>
        </w:rPr>
        <w:t> </w:t>
      </w:r>
      <w:r>
        <w:rPr>
          <w:sz w:val="28"/>
        </w:rPr>
        <w:t>магазине – к продавцу, в метро – к дежурному, в транспорте к кондук-</w:t>
      </w:r>
      <w:r>
        <w:rPr>
          <w:spacing w:val="1"/>
          <w:sz w:val="28"/>
        </w:rPr>
        <w:t> </w:t>
      </w:r>
      <w:r>
        <w:rPr>
          <w:sz w:val="28"/>
        </w:rPr>
        <w:t>тору.</w:t>
      </w:r>
    </w:p>
    <w:p>
      <w:pPr>
        <w:pStyle w:val="ListParagraph"/>
        <w:numPr>
          <w:ilvl w:val="0"/>
          <w:numId w:val="2"/>
        </w:numPr>
        <w:tabs>
          <w:tab w:pos="1033" w:val="left" w:leader="none"/>
          <w:tab w:pos="1034" w:val="left" w:leader="none"/>
        </w:tabs>
        <w:spacing w:line="240" w:lineRule="auto" w:before="0" w:after="0"/>
        <w:ind w:left="1033" w:right="1259" w:hanging="361"/>
        <w:jc w:val="left"/>
        <w:rPr>
          <w:sz w:val="28"/>
        </w:rPr>
      </w:pPr>
      <w:r>
        <w:rPr>
          <w:sz w:val="28"/>
        </w:rPr>
        <w:t>Никогда</w:t>
      </w:r>
      <w:r>
        <w:rPr>
          <w:spacing w:val="-4"/>
          <w:sz w:val="28"/>
        </w:rPr>
        <w:t> </w:t>
      </w: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ходи</w:t>
      </w:r>
      <w:r>
        <w:rPr>
          <w:spacing w:val="-5"/>
          <w:sz w:val="28"/>
        </w:rPr>
        <w:t> </w:t>
      </w:r>
      <w:r>
        <w:rPr>
          <w:sz w:val="28"/>
        </w:rPr>
        <w:t>гулять</w:t>
      </w:r>
      <w:r>
        <w:rPr>
          <w:spacing w:val="-6"/>
          <w:sz w:val="28"/>
        </w:rPr>
        <w:t> </w:t>
      </w:r>
      <w:r>
        <w:rPr>
          <w:sz w:val="28"/>
        </w:rPr>
        <w:t>без</w:t>
      </w:r>
      <w:r>
        <w:rPr>
          <w:spacing w:val="-3"/>
          <w:sz w:val="28"/>
        </w:rPr>
        <w:t> </w:t>
      </w:r>
      <w:r>
        <w:rPr>
          <w:sz w:val="28"/>
        </w:rPr>
        <w:t>спросу.</w:t>
      </w:r>
      <w:r>
        <w:rPr>
          <w:spacing w:val="-2"/>
          <w:sz w:val="28"/>
        </w:rPr>
        <w:t> </w:t>
      </w:r>
      <w:r>
        <w:rPr>
          <w:sz w:val="28"/>
        </w:rPr>
        <w:t>Родители</w:t>
      </w:r>
      <w:r>
        <w:rPr>
          <w:spacing w:val="-4"/>
          <w:sz w:val="28"/>
        </w:rPr>
        <w:t> </w:t>
      </w:r>
      <w:r>
        <w:rPr>
          <w:sz w:val="28"/>
        </w:rPr>
        <w:t>всегда</w:t>
      </w:r>
      <w:r>
        <w:rPr>
          <w:spacing w:val="-4"/>
          <w:sz w:val="28"/>
        </w:rPr>
        <w:t> </w:t>
      </w:r>
      <w:r>
        <w:rPr>
          <w:sz w:val="28"/>
        </w:rPr>
        <w:t>должны</w:t>
      </w:r>
      <w:r>
        <w:rPr>
          <w:spacing w:val="-4"/>
          <w:sz w:val="28"/>
        </w:rPr>
        <w:t> </w:t>
      </w:r>
      <w:r>
        <w:rPr>
          <w:sz w:val="28"/>
        </w:rPr>
        <w:t>знать,</w:t>
      </w:r>
      <w:r>
        <w:rPr>
          <w:spacing w:val="-2"/>
          <w:sz w:val="28"/>
        </w:rPr>
        <w:t> </w:t>
      </w:r>
      <w:r>
        <w:rPr>
          <w:sz w:val="28"/>
        </w:rPr>
        <w:t>где</w:t>
      </w:r>
      <w:r>
        <w:rPr>
          <w:spacing w:val="-67"/>
          <w:sz w:val="28"/>
        </w:rPr>
        <w:t> </w:t>
      </w:r>
      <w:r>
        <w:rPr>
          <w:sz w:val="28"/>
        </w:rPr>
        <w:t>ты находишься.</w:t>
      </w:r>
    </w:p>
    <w:p>
      <w:pPr>
        <w:pStyle w:val="ListParagraph"/>
        <w:numPr>
          <w:ilvl w:val="0"/>
          <w:numId w:val="2"/>
        </w:numPr>
        <w:tabs>
          <w:tab w:pos="1033" w:val="left" w:leader="none"/>
          <w:tab w:pos="1034" w:val="left" w:leader="none"/>
        </w:tabs>
        <w:spacing w:line="240" w:lineRule="auto" w:before="0" w:after="0"/>
        <w:ind w:left="1033" w:right="1350" w:hanging="361"/>
        <w:jc w:val="left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> </w:t>
      </w:r>
      <w:r>
        <w:rPr>
          <w:sz w:val="28"/>
        </w:rPr>
        <w:t>играй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улице</w:t>
      </w:r>
      <w:r>
        <w:rPr>
          <w:spacing w:val="-5"/>
          <w:sz w:val="28"/>
        </w:rPr>
        <w:t> </w:t>
      </w:r>
      <w:r>
        <w:rPr>
          <w:sz w:val="28"/>
        </w:rPr>
        <w:t>поздно.</w:t>
      </w:r>
      <w:r>
        <w:rPr>
          <w:spacing w:val="-3"/>
          <w:sz w:val="28"/>
        </w:rPr>
        <w:t> </w:t>
      </w:r>
      <w:r>
        <w:rPr>
          <w:sz w:val="28"/>
        </w:rPr>
        <w:t>Происшествия</w:t>
      </w:r>
      <w:r>
        <w:rPr>
          <w:spacing w:val="-4"/>
          <w:sz w:val="28"/>
        </w:rPr>
        <w:t> </w:t>
      </w:r>
      <w:r>
        <w:rPr>
          <w:sz w:val="28"/>
        </w:rPr>
        <w:t>чаще</w:t>
      </w:r>
      <w:r>
        <w:rPr>
          <w:spacing w:val="-4"/>
          <w:sz w:val="28"/>
        </w:rPr>
        <w:t> </w:t>
      </w:r>
      <w:r>
        <w:rPr>
          <w:sz w:val="28"/>
        </w:rPr>
        <w:t>совершаются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тёмное</w:t>
      </w:r>
      <w:r>
        <w:rPr>
          <w:spacing w:val="-67"/>
          <w:sz w:val="28"/>
        </w:rPr>
        <w:t> </w:t>
      </w:r>
      <w:r>
        <w:rPr>
          <w:sz w:val="28"/>
        </w:rPr>
        <w:t>время.</w:t>
      </w:r>
    </w:p>
    <w:p>
      <w:pPr>
        <w:pStyle w:val="ListParagraph"/>
        <w:numPr>
          <w:ilvl w:val="0"/>
          <w:numId w:val="2"/>
        </w:numPr>
        <w:tabs>
          <w:tab w:pos="1033" w:val="left" w:leader="none"/>
          <w:tab w:pos="1034" w:val="left" w:leader="none"/>
        </w:tabs>
        <w:spacing w:line="240" w:lineRule="auto" w:before="0" w:after="0"/>
        <w:ind w:left="1033" w:right="1370" w:hanging="361"/>
        <w:jc w:val="left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соглашайся</w:t>
      </w:r>
      <w:r>
        <w:rPr>
          <w:spacing w:val="-1"/>
          <w:sz w:val="28"/>
        </w:rPr>
        <w:t> </w:t>
      </w:r>
      <w:r>
        <w:rPr>
          <w:sz w:val="28"/>
        </w:rPr>
        <w:t>идти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незнакомыми</w:t>
      </w:r>
      <w:r>
        <w:rPr>
          <w:spacing w:val="-3"/>
          <w:sz w:val="28"/>
        </w:rPr>
        <w:t> </w:t>
      </w:r>
      <w:r>
        <w:rPr>
          <w:sz w:val="28"/>
        </w:rPr>
        <w:t>ребятами</w:t>
      </w:r>
      <w:r>
        <w:rPr>
          <w:spacing w:val="-3"/>
          <w:sz w:val="28"/>
        </w:rPr>
        <w:t> </w:t>
      </w:r>
      <w:r>
        <w:rPr>
          <w:sz w:val="28"/>
        </w:rPr>
        <w:t>или</w:t>
      </w:r>
      <w:r>
        <w:rPr>
          <w:spacing w:val="-4"/>
          <w:sz w:val="28"/>
        </w:rPr>
        <w:t> </w:t>
      </w:r>
      <w:r>
        <w:rPr>
          <w:sz w:val="28"/>
        </w:rPr>
        <w:t>взрослыми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чужой</w:t>
      </w:r>
      <w:r>
        <w:rPr>
          <w:spacing w:val="-67"/>
          <w:sz w:val="28"/>
        </w:rPr>
        <w:t> </w:t>
      </w:r>
      <w:r>
        <w:rPr>
          <w:sz w:val="28"/>
        </w:rPr>
        <w:t>подъезд,</w:t>
      </w:r>
      <w:r>
        <w:rPr>
          <w:spacing w:val="2"/>
          <w:sz w:val="28"/>
        </w:rPr>
        <w:t> </w:t>
      </w:r>
      <w:r>
        <w:rPr>
          <w:sz w:val="28"/>
        </w:rPr>
        <w:t>подвал,</w:t>
      </w:r>
      <w:r>
        <w:rPr>
          <w:spacing w:val="2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пустырь</w:t>
      </w:r>
      <w:r>
        <w:rPr>
          <w:spacing w:val="-3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другие</w:t>
      </w:r>
      <w:r>
        <w:rPr>
          <w:spacing w:val="1"/>
          <w:sz w:val="28"/>
        </w:rPr>
        <w:t> </w:t>
      </w:r>
      <w:r>
        <w:rPr>
          <w:sz w:val="28"/>
        </w:rPr>
        <w:t>безлюдные места.</w:t>
      </w:r>
    </w:p>
    <w:p>
      <w:pPr>
        <w:pStyle w:val="ListParagraph"/>
        <w:numPr>
          <w:ilvl w:val="0"/>
          <w:numId w:val="2"/>
        </w:numPr>
        <w:tabs>
          <w:tab w:pos="1033" w:val="left" w:leader="none"/>
          <w:tab w:pos="1034" w:val="left" w:leader="none"/>
        </w:tabs>
        <w:spacing w:line="240" w:lineRule="auto" w:before="0" w:after="0"/>
        <w:ind w:left="1033" w:right="1252" w:hanging="361"/>
        <w:jc w:val="left"/>
        <w:rPr>
          <w:sz w:val="28"/>
        </w:rPr>
      </w:pPr>
      <w:r>
        <w:rPr>
          <w:sz w:val="28"/>
        </w:rPr>
        <w:t>Никогда не заговаривай на улице с незнакомыми людьми. Также нико-</w:t>
      </w:r>
      <w:r>
        <w:rPr>
          <w:spacing w:val="-67"/>
          <w:sz w:val="28"/>
        </w:rPr>
        <w:t> </w:t>
      </w:r>
      <w:r>
        <w:rPr>
          <w:sz w:val="28"/>
        </w:rPr>
        <w:t>гда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2"/>
          <w:sz w:val="28"/>
        </w:rPr>
        <w:t> </w:t>
      </w:r>
      <w:r>
        <w:rPr>
          <w:sz w:val="28"/>
        </w:rPr>
        <w:t>разговаривай с</w:t>
      </w:r>
      <w:r>
        <w:rPr>
          <w:spacing w:val="2"/>
          <w:sz w:val="28"/>
        </w:rPr>
        <w:t> </w:t>
      </w:r>
      <w:r>
        <w:rPr>
          <w:sz w:val="28"/>
        </w:rPr>
        <w:t>пьяными.</w:t>
      </w:r>
    </w:p>
    <w:p>
      <w:pPr>
        <w:pStyle w:val="ListParagraph"/>
        <w:numPr>
          <w:ilvl w:val="0"/>
          <w:numId w:val="2"/>
        </w:numPr>
        <w:tabs>
          <w:tab w:pos="1033" w:val="left" w:leader="none"/>
          <w:tab w:pos="1034" w:val="left" w:leader="none"/>
        </w:tabs>
        <w:spacing w:line="242" w:lineRule="auto" w:before="0" w:after="0"/>
        <w:ind w:left="1033" w:right="1376" w:hanging="361"/>
        <w:jc w:val="left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> </w:t>
      </w:r>
      <w:r>
        <w:rPr>
          <w:sz w:val="28"/>
        </w:rPr>
        <w:t>принимай</w:t>
      </w:r>
      <w:r>
        <w:rPr>
          <w:spacing w:val="-4"/>
          <w:sz w:val="28"/>
        </w:rPr>
        <w:t> </w:t>
      </w:r>
      <w:r>
        <w:rPr>
          <w:sz w:val="28"/>
        </w:rPr>
        <w:t>от</w:t>
      </w:r>
      <w:r>
        <w:rPr>
          <w:spacing w:val="-6"/>
          <w:sz w:val="28"/>
        </w:rPr>
        <w:t> </w:t>
      </w:r>
      <w:r>
        <w:rPr>
          <w:sz w:val="28"/>
        </w:rPr>
        <w:t>незнакомых</w:t>
      </w:r>
      <w:r>
        <w:rPr>
          <w:spacing w:val="-4"/>
          <w:sz w:val="28"/>
        </w:rPr>
        <w:t> </w:t>
      </w:r>
      <w:r>
        <w:rPr>
          <w:sz w:val="28"/>
        </w:rPr>
        <w:t>взрослых</w:t>
      </w:r>
      <w:r>
        <w:rPr>
          <w:spacing w:val="-4"/>
          <w:sz w:val="28"/>
        </w:rPr>
        <w:t> </w:t>
      </w:r>
      <w:r>
        <w:rPr>
          <w:sz w:val="28"/>
        </w:rPr>
        <w:t>угощение.</w:t>
      </w:r>
      <w:r>
        <w:rPr>
          <w:spacing w:val="-2"/>
          <w:sz w:val="28"/>
        </w:rPr>
        <w:t> </w:t>
      </w:r>
      <w:r>
        <w:rPr>
          <w:sz w:val="28"/>
        </w:rPr>
        <w:t>Даже</w:t>
      </w:r>
      <w:r>
        <w:rPr>
          <w:spacing w:val="-3"/>
          <w:sz w:val="28"/>
        </w:rPr>
        <w:t> </w:t>
      </w:r>
      <w:r>
        <w:rPr>
          <w:sz w:val="28"/>
        </w:rPr>
        <w:t>если</w:t>
      </w:r>
      <w:r>
        <w:rPr>
          <w:spacing w:val="-9"/>
          <w:sz w:val="28"/>
        </w:rPr>
        <w:t> </w:t>
      </w:r>
      <w:r>
        <w:rPr>
          <w:sz w:val="28"/>
        </w:rPr>
        <w:t>родители</w:t>
      </w:r>
      <w:r>
        <w:rPr>
          <w:spacing w:val="-67"/>
          <w:sz w:val="28"/>
        </w:rPr>
        <w:t> </w:t>
      </w:r>
      <w:r>
        <w:rPr>
          <w:sz w:val="28"/>
        </w:rPr>
        <w:t>никогда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покупали тебе</w:t>
      </w:r>
      <w:r>
        <w:rPr>
          <w:spacing w:val="1"/>
          <w:sz w:val="28"/>
        </w:rPr>
        <w:t> </w:t>
      </w:r>
      <w:r>
        <w:rPr>
          <w:sz w:val="28"/>
        </w:rPr>
        <w:t>таких</w:t>
      </w:r>
      <w:r>
        <w:rPr>
          <w:spacing w:val="-4"/>
          <w:sz w:val="28"/>
        </w:rPr>
        <w:t> </w:t>
      </w:r>
      <w:r>
        <w:rPr>
          <w:sz w:val="28"/>
        </w:rPr>
        <w:t>вкусных вещей.</w:t>
      </w:r>
    </w:p>
    <w:p>
      <w:pPr>
        <w:pStyle w:val="ListParagraph"/>
        <w:numPr>
          <w:ilvl w:val="0"/>
          <w:numId w:val="2"/>
        </w:numPr>
        <w:tabs>
          <w:tab w:pos="1033" w:val="left" w:leader="none"/>
          <w:tab w:pos="1034" w:val="left" w:leader="none"/>
        </w:tabs>
        <w:spacing w:line="240" w:lineRule="auto" w:before="0" w:after="0"/>
        <w:ind w:left="1033" w:right="1157" w:hanging="361"/>
        <w:jc w:val="left"/>
        <w:rPr>
          <w:sz w:val="28"/>
        </w:rPr>
      </w:pPr>
      <w:r>
        <w:rPr>
          <w:sz w:val="28"/>
        </w:rPr>
        <w:t>Если ты увидел на улице или в общественном транспорте какой-нибудь</w:t>
      </w:r>
      <w:r>
        <w:rPr>
          <w:spacing w:val="-67"/>
          <w:sz w:val="28"/>
        </w:rPr>
        <w:t> </w:t>
      </w:r>
      <w:r>
        <w:rPr>
          <w:sz w:val="28"/>
        </w:rPr>
        <w:t>предмет: коробку, сумку, свёрток, пакет – не трогай его. В нём может</w:t>
      </w:r>
      <w:r>
        <w:rPr>
          <w:spacing w:val="1"/>
          <w:sz w:val="28"/>
        </w:rPr>
        <w:t> </w:t>
      </w:r>
      <w:r>
        <w:rPr>
          <w:sz w:val="28"/>
        </w:rPr>
        <w:t>оказаться</w:t>
      </w:r>
      <w:r>
        <w:rPr>
          <w:spacing w:val="1"/>
          <w:sz w:val="28"/>
        </w:rPr>
        <w:t> </w:t>
      </w:r>
      <w:r>
        <w:rPr>
          <w:sz w:val="28"/>
        </w:rPr>
        <w:t>бомба.</w:t>
      </w:r>
      <w:r>
        <w:rPr>
          <w:spacing w:val="3"/>
          <w:sz w:val="28"/>
        </w:rPr>
        <w:t> </w:t>
      </w:r>
      <w:r>
        <w:rPr>
          <w:sz w:val="28"/>
        </w:rPr>
        <w:t>Сразу</w:t>
      </w:r>
      <w:r>
        <w:rPr>
          <w:spacing w:val="-4"/>
          <w:sz w:val="28"/>
        </w:rPr>
        <w:t> </w:t>
      </w:r>
      <w:r>
        <w:rPr>
          <w:sz w:val="28"/>
        </w:rPr>
        <w:t>предупреди об</w:t>
      </w:r>
      <w:r>
        <w:rPr>
          <w:spacing w:val="2"/>
          <w:sz w:val="28"/>
        </w:rPr>
        <w:t> </w:t>
      </w:r>
      <w:r>
        <w:rPr>
          <w:sz w:val="28"/>
        </w:rPr>
        <w:t>этом</w:t>
      </w:r>
      <w:r>
        <w:rPr>
          <w:spacing w:val="1"/>
          <w:sz w:val="28"/>
        </w:rPr>
        <w:t> </w:t>
      </w:r>
      <w:r>
        <w:rPr>
          <w:sz w:val="28"/>
        </w:rPr>
        <w:t>взрослых.</w:t>
      </w:r>
    </w:p>
    <w:p>
      <w:pPr>
        <w:pStyle w:val="ListParagraph"/>
        <w:numPr>
          <w:ilvl w:val="0"/>
          <w:numId w:val="2"/>
        </w:numPr>
        <w:tabs>
          <w:tab w:pos="1033" w:val="left" w:leader="none"/>
          <w:tab w:pos="1034" w:val="left" w:leader="none"/>
        </w:tabs>
        <w:spacing w:line="240" w:lineRule="auto" w:before="0" w:after="0"/>
        <w:ind w:left="1033" w:right="1956" w:hanging="361"/>
        <w:jc w:val="left"/>
        <w:rPr>
          <w:sz w:val="28"/>
        </w:rPr>
      </w:pPr>
      <w:r>
        <w:rPr>
          <w:sz w:val="28"/>
        </w:rPr>
        <w:t>Надо знать, где находится ближайшие медицинские учреждения:</w:t>
      </w:r>
      <w:r>
        <w:rPr>
          <w:spacing w:val="-67"/>
          <w:sz w:val="28"/>
        </w:rPr>
        <w:t> </w:t>
      </w:r>
      <w:r>
        <w:rPr>
          <w:sz w:val="28"/>
        </w:rPr>
        <w:t>травмпункт,</w:t>
      </w:r>
      <w:r>
        <w:rPr>
          <w:spacing w:val="3"/>
          <w:sz w:val="28"/>
        </w:rPr>
        <w:t> </w:t>
      </w:r>
      <w:r>
        <w:rPr>
          <w:sz w:val="28"/>
        </w:rPr>
        <w:t>поликлиника</w:t>
      </w:r>
      <w:r>
        <w:rPr>
          <w:spacing w:val="1"/>
          <w:sz w:val="28"/>
        </w:rPr>
        <w:t> </w:t>
      </w:r>
      <w:r>
        <w:rPr>
          <w:sz w:val="28"/>
        </w:rPr>
        <w:t>или больница.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1076" w:top="1040" w:bottom="1260" w:left="820" w:right="280"/>
        </w:sectPr>
      </w:pPr>
    </w:p>
    <w:p>
      <w:pPr>
        <w:pStyle w:val="Heading1"/>
        <w:spacing w:before="72"/>
        <w:ind w:left="1172"/>
      </w:pPr>
      <w:r>
        <w:rPr/>
        <w:t>ПРАВИЛЬНЫЕ</w:t>
      </w:r>
      <w:r>
        <w:rPr>
          <w:spacing w:val="-5"/>
        </w:rPr>
        <w:t> </w:t>
      </w:r>
      <w:r>
        <w:rPr/>
        <w:t>ДЕЙСТВИЯ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КРИТИЧЕСКИХ</w:t>
      </w:r>
      <w:r>
        <w:rPr>
          <w:spacing w:val="-4"/>
        </w:rPr>
        <w:t> </w:t>
      </w:r>
      <w:r>
        <w:rPr/>
        <w:t>СИТУАЦИЯХ</w:t>
      </w:r>
    </w:p>
    <w:p>
      <w:pPr>
        <w:pStyle w:val="BodyText"/>
        <w:spacing w:before="6"/>
        <w:rPr>
          <w:b/>
          <w:sz w:val="27"/>
        </w:rPr>
      </w:pPr>
    </w:p>
    <w:p>
      <w:pPr>
        <w:pStyle w:val="BodyText"/>
        <w:ind w:left="596" w:right="850" w:firstLine="706"/>
        <w:jc w:val="both"/>
      </w:pPr>
      <w:r>
        <w:rPr/>
        <w:t>При</w:t>
      </w:r>
      <w:r>
        <w:rPr>
          <w:spacing w:val="1"/>
        </w:rPr>
        <w:t> </w:t>
      </w:r>
      <w:r>
        <w:rPr/>
        <w:t>обнаружении</w:t>
      </w:r>
      <w:r>
        <w:rPr>
          <w:spacing w:val="1"/>
        </w:rPr>
        <w:t> </w:t>
      </w:r>
      <w:r>
        <w:rPr/>
        <w:t>бесхозных</w:t>
      </w:r>
      <w:r>
        <w:rPr>
          <w:spacing w:val="1"/>
        </w:rPr>
        <w:t> </w:t>
      </w:r>
      <w:r>
        <w:rPr/>
        <w:t>вещей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улице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подозрительных</w:t>
      </w:r>
      <w:r>
        <w:rPr>
          <w:spacing w:val="1"/>
        </w:rPr>
        <w:t> </w:t>
      </w:r>
      <w:r>
        <w:rPr/>
        <w:t>предметов в подъезде дома, транспорте и другом общественном месте не-</w:t>
      </w:r>
      <w:r>
        <w:rPr>
          <w:spacing w:val="1"/>
        </w:rPr>
        <w:t> </w:t>
      </w:r>
      <w:r>
        <w:rPr/>
        <w:t>медленно отойди на безопасное расстояние и сообщи о находке сотруднику</w:t>
      </w:r>
      <w:r>
        <w:rPr>
          <w:spacing w:val="1"/>
        </w:rPr>
        <w:t> </w:t>
      </w:r>
      <w:r>
        <w:rPr/>
        <w:t>полиции или позвони на единый телефон службы спасения – 112, сообщи о</w:t>
      </w:r>
      <w:r>
        <w:rPr>
          <w:spacing w:val="1"/>
        </w:rPr>
        <w:t> </w:t>
      </w:r>
      <w:r>
        <w:rPr/>
        <w:t>месте,</w:t>
      </w:r>
      <w:r>
        <w:rPr>
          <w:spacing w:val="3"/>
        </w:rPr>
        <w:t> </w:t>
      </w:r>
      <w:r>
        <w:rPr/>
        <w:t>где</w:t>
      </w:r>
      <w:r>
        <w:rPr>
          <w:spacing w:val="-2"/>
        </w:rPr>
        <w:t> </w:t>
      </w:r>
      <w:r>
        <w:rPr/>
        <w:t>ты</w:t>
      </w:r>
      <w:r>
        <w:rPr>
          <w:spacing w:val="1"/>
        </w:rPr>
        <w:t> </w:t>
      </w:r>
      <w:r>
        <w:rPr/>
        <w:t>находишься.</w:t>
      </w:r>
    </w:p>
    <w:p>
      <w:pPr>
        <w:pStyle w:val="BodyText"/>
        <w:spacing w:before="4"/>
        <w:rPr>
          <w:sz w:val="25"/>
        </w:rPr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2267585</wp:posOffset>
            </wp:positionH>
            <wp:positionV relativeFrom="paragraph">
              <wp:posOffset>210369</wp:posOffset>
            </wp:positionV>
            <wp:extent cx="3198311" cy="2236279"/>
            <wp:effectExtent l="0" t="0" r="0" b="0"/>
            <wp:wrapTopAndBottom/>
            <wp:docPr id="11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9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8311" cy="2236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rPr>
          <w:sz w:val="25"/>
        </w:rPr>
      </w:pPr>
    </w:p>
    <w:p>
      <w:pPr>
        <w:pStyle w:val="Heading1"/>
        <w:spacing w:line="319" w:lineRule="exact"/>
        <w:ind w:left="4001"/>
      </w:pPr>
      <w:r>
        <w:rPr/>
        <w:t>Захват</w:t>
      </w:r>
      <w:r>
        <w:rPr>
          <w:spacing w:val="-6"/>
        </w:rPr>
        <w:t> </w:t>
      </w:r>
      <w:r>
        <w:rPr/>
        <w:t>в заложники</w:t>
      </w:r>
    </w:p>
    <w:p>
      <w:pPr>
        <w:pStyle w:val="BodyText"/>
        <w:ind w:left="596" w:right="896" w:firstLine="710"/>
      </w:pPr>
      <w:r>
        <w:rPr/>
        <w:t>Если ты оказался в заложниках, знай – ты не один. Помни: опытные</w:t>
      </w:r>
      <w:r>
        <w:rPr>
          <w:spacing w:val="1"/>
        </w:rPr>
        <w:t> </w:t>
      </w:r>
      <w:r>
        <w:rPr/>
        <w:t>люди уже спешат к тебе на помощь. Не пытайся убежать, вырваться самосто-</w:t>
      </w:r>
      <w:r>
        <w:rPr>
          <w:spacing w:val="-67"/>
        </w:rPr>
        <w:t> </w:t>
      </w:r>
      <w:r>
        <w:rPr/>
        <w:t>ятельно</w:t>
      </w:r>
      <w:r>
        <w:rPr>
          <w:spacing w:val="2"/>
        </w:rPr>
        <w:t> </w:t>
      </w:r>
      <w:r>
        <w:rPr/>
        <w:t>-</w:t>
      </w:r>
      <w:r>
        <w:rPr>
          <w:spacing w:val="-1"/>
        </w:rPr>
        <w:t> </w:t>
      </w:r>
      <w:r>
        <w:rPr/>
        <w:t>террористы могут отреагировать</w:t>
      </w:r>
      <w:r>
        <w:rPr>
          <w:spacing w:val="-2"/>
        </w:rPr>
        <w:t> </w:t>
      </w:r>
      <w:r>
        <w:rPr/>
        <w:t>агрессивно.</w:t>
      </w:r>
    </w:p>
    <w:p>
      <w:pPr>
        <w:pStyle w:val="BodyText"/>
        <w:spacing w:line="321" w:lineRule="exact"/>
        <w:ind w:left="1307"/>
      </w:pPr>
      <w:r>
        <w:rPr/>
        <w:t>Постарайся</w:t>
      </w:r>
      <w:r>
        <w:rPr>
          <w:spacing w:val="-4"/>
        </w:rPr>
        <w:t> </w:t>
      </w:r>
      <w:r>
        <w:rPr/>
        <w:t>успокоиться</w:t>
      </w:r>
      <w:r>
        <w:rPr>
          <w:spacing w:val="-3"/>
        </w:rPr>
        <w:t> </w:t>
      </w:r>
      <w:r>
        <w:rPr/>
        <w:t>и</w:t>
      </w:r>
      <w:r>
        <w:rPr>
          <w:spacing w:val="-5"/>
        </w:rPr>
        <w:t> </w:t>
      </w:r>
      <w:r>
        <w:rPr/>
        <w:t>жди</w:t>
      </w:r>
      <w:r>
        <w:rPr>
          <w:spacing w:val="-5"/>
        </w:rPr>
        <w:t> </w:t>
      </w:r>
      <w:r>
        <w:rPr/>
        <w:t>освобождения.</w:t>
      </w:r>
    </w:p>
    <w:p>
      <w:pPr>
        <w:pStyle w:val="ListParagraph"/>
        <w:numPr>
          <w:ilvl w:val="0"/>
          <w:numId w:val="3"/>
        </w:numPr>
        <w:tabs>
          <w:tab w:pos="1624" w:val="left" w:leader="none"/>
        </w:tabs>
        <w:spacing w:line="240" w:lineRule="auto" w:before="0" w:after="0"/>
        <w:ind w:left="596" w:right="849" w:firstLine="710"/>
        <w:jc w:val="both"/>
        <w:rPr>
          <w:sz w:val="28"/>
        </w:rPr>
      </w:pPr>
      <w:r>
        <w:rPr>
          <w:sz w:val="28"/>
        </w:rPr>
        <w:t>Настройся на долгое ожидание. Специалистам требуется время, что-</w:t>
      </w:r>
      <w:r>
        <w:rPr>
          <w:spacing w:val="1"/>
          <w:sz w:val="28"/>
        </w:rPr>
        <w:t> </w:t>
      </w:r>
      <w:r>
        <w:rPr>
          <w:sz w:val="28"/>
        </w:rPr>
        <w:t>бы освободить тебя. Они не теряют ни минуты, но должны всё предусмот-</w:t>
      </w:r>
      <w:r>
        <w:rPr>
          <w:spacing w:val="1"/>
          <w:sz w:val="28"/>
        </w:rPr>
        <w:t> </w:t>
      </w:r>
      <w:r>
        <w:rPr>
          <w:sz w:val="28"/>
        </w:rPr>
        <w:t>реть.</w:t>
      </w:r>
    </w:p>
    <w:p>
      <w:pPr>
        <w:pStyle w:val="ListParagraph"/>
        <w:numPr>
          <w:ilvl w:val="0"/>
          <w:numId w:val="3"/>
        </w:numPr>
        <w:tabs>
          <w:tab w:pos="1658" w:val="left" w:leader="none"/>
        </w:tabs>
        <w:spacing w:line="240" w:lineRule="auto" w:before="0" w:after="0"/>
        <w:ind w:left="596" w:right="844" w:firstLine="710"/>
        <w:jc w:val="both"/>
        <w:rPr>
          <w:sz w:val="28"/>
        </w:rPr>
      </w:pPr>
      <w:r>
        <w:rPr>
          <w:sz w:val="28"/>
        </w:rPr>
        <w:t>Постарайся мысленно отвлечься от происходящего: вспоминай со-</w:t>
      </w:r>
      <w:r>
        <w:rPr>
          <w:spacing w:val="1"/>
          <w:sz w:val="28"/>
        </w:rPr>
        <w:t> </w:t>
      </w:r>
      <w:r>
        <w:rPr>
          <w:sz w:val="28"/>
        </w:rPr>
        <w:t>держание книг, художественных фильмов, мультфильмов, решай в уме зада-</w:t>
      </w:r>
      <w:r>
        <w:rPr>
          <w:spacing w:val="1"/>
          <w:sz w:val="28"/>
        </w:rPr>
        <w:t> </w:t>
      </w:r>
      <w:r>
        <w:rPr>
          <w:sz w:val="28"/>
        </w:rPr>
        <w:t>чи.</w:t>
      </w:r>
      <w:r>
        <w:rPr>
          <w:spacing w:val="2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веришь</w:t>
      </w:r>
      <w:r>
        <w:rPr>
          <w:spacing w:val="3"/>
          <w:sz w:val="28"/>
        </w:rPr>
        <w:t> </w:t>
      </w:r>
      <w:r>
        <w:rPr>
          <w:sz w:val="28"/>
        </w:rPr>
        <w:t>в Бога,</w:t>
      </w:r>
      <w:r>
        <w:rPr>
          <w:spacing w:val="4"/>
          <w:sz w:val="28"/>
        </w:rPr>
        <w:t> </w:t>
      </w:r>
      <w:r>
        <w:rPr>
          <w:sz w:val="28"/>
        </w:rPr>
        <w:t>молись.</w:t>
      </w:r>
    </w:p>
    <w:p>
      <w:pPr>
        <w:pStyle w:val="ListParagraph"/>
        <w:numPr>
          <w:ilvl w:val="0"/>
          <w:numId w:val="3"/>
        </w:numPr>
        <w:tabs>
          <w:tab w:pos="1610" w:val="left" w:leader="none"/>
        </w:tabs>
        <w:spacing w:line="242" w:lineRule="auto" w:before="0" w:after="0"/>
        <w:ind w:left="596" w:right="1137" w:firstLine="710"/>
        <w:jc w:val="left"/>
        <w:rPr>
          <w:sz w:val="28"/>
        </w:rPr>
      </w:pPr>
      <w:r>
        <w:rPr>
          <w:sz w:val="28"/>
        </w:rPr>
        <w:t>Старайся не раздражать террористов: не кричи, не плачь, не возму-</w:t>
      </w:r>
      <w:r>
        <w:rPr>
          <w:spacing w:val="-68"/>
          <w:sz w:val="28"/>
        </w:rPr>
        <w:t> </w:t>
      </w:r>
      <w:r>
        <w:rPr>
          <w:sz w:val="28"/>
        </w:rPr>
        <w:t>щайся. Не</w:t>
      </w:r>
      <w:r>
        <w:rPr>
          <w:spacing w:val="-2"/>
          <w:sz w:val="28"/>
        </w:rPr>
        <w:t> </w:t>
      </w:r>
      <w:r>
        <w:rPr>
          <w:sz w:val="28"/>
        </w:rPr>
        <w:t>требуй</w:t>
      </w:r>
      <w:r>
        <w:rPr>
          <w:spacing w:val="-3"/>
          <w:sz w:val="28"/>
        </w:rPr>
        <w:t> </w:t>
      </w:r>
      <w:r>
        <w:rPr>
          <w:sz w:val="28"/>
        </w:rPr>
        <w:t>также</w:t>
      </w:r>
      <w:r>
        <w:rPr>
          <w:spacing w:val="-2"/>
          <w:sz w:val="28"/>
        </w:rPr>
        <w:t> </w:t>
      </w:r>
      <w:r>
        <w:rPr>
          <w:sz w:val="28"/>
        </w:rPr>
        <w:t>немедленного</w:t>
      </w:r>
      <w:r>
        <w:rPr>
          <w:spacing w:val="-1"/>
          <w:sz w:val="28"/>
        </w:rPr>
        <w:t> </w:t>
      </w:r>
      <w:r>
        <w:rPr>
          <w:sz w:val="28"/>
        </w:rPr>
        <w:t>освобождения</w:t>
      </w:r>
      <w:r>
        <w:rPr>
          <w:spacing w:val="4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это</w:t>
      </w:r>
      <w:r>
        <w:rPr>
          <w:spacing w:val="-3"/>
          <w:sz w:val="28"/>
        </w:rPr>
        <w:t> </w:t>
      </w:r>
      <w:r>
        <w:rPr>
          <w:sz w:val="28"/>
        </w:rPr>
        <w:t>невозможно.</w:t>
      </w:r>
    </w:p>
    <w:p>
      <w:pPr>
        <w:pStyle w:val="ListParagraph"/>
        <w:numPr>
          <w:ilvl w:val="0"/>
          <w:numId w:val="3"/>
        </w:numPr>
        <w:tabs>
          <w:tab w:pos="1610" w:val="left" w:leader="none"/>
        </w:tabs>
        <w:spacing w:line="240" w:lineRule="auto" w:before="0" w:after="0"/>
        <w:ind w:left="596" w:right="1306" w:firstLine="710"/>
        <w:jc w:val="left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вступай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споры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террористами,</w:t>
      </w:r>
      <w:r>
        <w:rPr>
          <w:spacing w:val="-2"/>
          <w:sz w:val="28"/>
        </w:rPr>
        <w:t> </w:t>
      </w:r>
      <w:r>
        <w:rPr>
          <w:sz w:val="28"/>
        </w:rPr>
        <w:t>выполняй</w:t>
      </w:r>
      <w:r>
        <w:rPr>
          <w:spacing w:val="-4"/>
          <w:sz w:val="28"/>
        </w:rPr>
        <w:t> </w:t>
      </w:r>
      <w:r>
        <w:rPr>
          <w:sz w:val="28"/>
        </w:rPr>
        <w:t>все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8"/>
          <w:sz w:val="28"/>
        </w:rPr>
        <w:t> </w:t>
      </w:r>
      <w:r>
        <w:rPr>
          <w:sz w:val="28"/>
        </w:rPr>
        <w:t>требования.</w:t>
      </w:r>
      <w:r>
        <w:rPr>
          <w:spacing w:val="-67"/>
          <w:sz w:val="28"/>
        </w:rPr>
        <w:t> </w:t>
      </w:r>
      <w:r>
        <w:rPr>
          <w:sz w:val="28"/>
        </w:rPr>
        <w:t>Помни:</w:t>
      </w:r>
      <w:r>
        <w:rPr>
          <w:spacing w:val="-6"/>
          <w:sz w:val="28"/>
        </w:rPr>
        <w:t> </w:t>
      </w:r>
      <w:r>
        <w:rPr>
          <w:sz w:val="28"/>
        </w:rPr>
        <w:t>это</w:t>
      </w:r>
      <w:r>
        <w:rPr>
          <w:spacing w:val="-1"/>
          <w:sz w:val="28"/>
        </w:rPr>
        <w:t> </w:t>
      </w:r>
      <w:r>
        <w:rPr>
          <w:sz w:val="28"/>
        </w:rPr>
        <w:t>вынужденная</w:t>
      </w:r>
      <w:r>
        <w:rPr>
          <w:spacing w:val="1"/>
          <w:sz w:val="28"/>
        </w:rPr>
        <w:t> </w:t>
      </w:r>
      <w:r>
        <w:rPr>
          <w:sz w:val="28"/>
        </w:rPr>
        <w:t>мера,</w:t>
      </w:r>
      <w:r>
        <w:rPr>
          <w:spacing w:val="2"/>
          <w:sz w:val="28"/>
        </w:rPr>
        <w:t> </w:t>
      </w:r>
      <w:r>
        <w:rPr>
          <w:sz w:val="28"/>
        </w:rPr>
        <w:t>ты</w:t>
      </w:r>
      <w:r>
        <w:rPr>
          <w:spacing w:val="-1"/>
          <w:sz w:val="28"/>
        </w:rPr>
        <w:t> </w:t>
      </w:r>
      <w:r>
        <w:rPr>
          <w:sz w:val="28"/>
        </w:rPr>
        <w:t>спасаешь</w:t>
      </w:r>
      <w:r>
        <w:rPr>
          <w:spacing w:val="-3"/>
          <w:sz w:val="28"/>
        </w:rPr>
        <w:t> </w:t>
      </w:r>
      <w:r>
        <w:rPr>
          <w:sz w:val="28"/>
        </w:rPr>
        <w:t>себя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окружающих.</w:t>
      </w:r>
    </w:p>
    <w:p>
      <w:pPr>
        <w:pStyle w:val="ListParagraph"/>
        <w:numPr>
          <w:ilvl w:val="0"/>
          <w:numId w:val="3"/>
        </w:numPr>
        <w:tabs>
          <w:tab w:pos="1610" w:val="left" w:leader="none"/>
        </w:tabs>
        <w:spacing w:line="240" w:lineRule="auto" w:before="0" w:after="0"/>
        <w:ind w:left="596" w:right="1022" w:firstLine="710"/>
        <w:jc w:val="left"/>
        <w:rPr>
          <w:sz w:val="28"/>
        </w:rPr>
      </w:pPr>
      <w:r>
        <w:rPr>
          <w:sz w:val="28"/>
        </w:rPr>
        <w:t>Помни, что, возможно, тебе придётся долгое время провести без во-</w:t>
      </w:r>
      <w:r>
        <w:rPr>
          <w:spacing w:val="-67"/>
          <w:sz w:val="28"/>
        </w:rPr>
        <w:t> </w:t>
      </w:r>
      <w:r>
        <w:rPr>
          <w:sz w:val="28"/>
        </w:rPr>
        <w:t>ды и</w:t>
      </w:r>
      <w:r>
        <w:rPr>
          <w:spacing w:val="1"/>
          <w:sz w:val="28"/>
        </w:rPr>
        <w:t> </w:t>
      </w:r>
      <w:r>
        <w:rPr>
          <w:sz w:val="28"/>
        </w:rPr>
        <w:t>пищи</w:t>
      </w:r>
      <w:r>
        <w:rPr>
          <w:spacing w:val="3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экономь</w:t>
      </w:r>
      <w:r>
        <w:rPr>
          <w:spacing w:val="-1"/>
          <w:sz w:val="28"/>
        </w:rPr>
        <w:t> </w:t>
      </w:r>
      <w:r>
        <w:rPr>
          <w:sz w:val="28"/>
        </w:rPr>
        <w:t>свои</w:t>
      </w:r>
      <w:r>
        <w:rPr>
          <w:spacing w:val="1"/>
          <w:sz w:val="28"/>
        </w:rPr>
        <w:t> </w:t>
      </w:r>
      <w:r>
        <w:rPr>
          <w:sz w:val="28"/>
        </w:rPr>
        <w:t>силы.</w:t>
      </w:r>
    </w:p>
    <w:p>
      <w:pPr>
        <w:pStyle w:val="ListParagraph"/>
        <w:numPr>
          <w:ilvl w:val="0"/>
          <w:numId w:val="3"/>
        </w:numPr>
        <w:tabs>
          <w:tab w:pos="1610" w:val="left" w:leader="none"/>
        </w:tabs>
        <w:spacing w:line="240" w:lineRule="auto" w:before="0" w:after="0"/>
        <w:ind w:left="596" w:right="969" w:firstLine="710"/>
        <w:jc w:val="left"/>
        <w:rPr>
          <w:sz w:val="28"/>
        </w:rPr>
      </w:pPr>
      <w:r>
        <w:rPr>
          <w:sz w:val="28"/>
        </w:rPr>
        <w:t>Если в помещении душно, постарайся меньше двигаться, чтобы эко-</w:t>
      </w:r>
      <w:r>
        <w:rPr>
          <w:spacing w:val="-67"/>
          <w:sz w:val="28"/>
        </w:rPr>
        <w:t> </w:t>
      </w:r>
      <w:r>
        <w:rPr>
          <w:sz w:val="28"/>
        </w:rPr>
        <w:t>номнее</w:t>
      </w:r>
      <w:r>
        <w:rPr>
          <w:spacing w:val="1"/>
          <w:sz w:val="28"/>
        </w:rPr>
        <w:t> </w:t>
      </w:r>
      <w:r>
        <w:rPr>
          <w:sz w:val="28"/>
        </w:rPr>
        <w:t>расходовать</w:t>
      </w:r>
      <w:r>
        <w:rPr>
          <w:spacing w:val="-1"/>
          <w:sz w:val="28"/>
        </w:rPr>
        <w:t> </w:t>
      </w:r>
      <w:r>
        <w:rPr>
          <w:sz w:val="28"/>
        </w:rPr>
        <w:t>кислород.</w:t>
      </w:r>
    </w:p>
    <w:p>
      <w:pPr>
        <w:pStyle w:val="ListParagraph"/>
        <w:numPr>
          <w:ilvl w:val="0"/>
          <w:numId w:val="3"/>
        </w:numPr>
        <w:tabs>
          <w:tab w:pos="1610" w:val="left" w:leader="none"/>
        </w:tabs>
        <w:spacing w:line="240" w:lineRule="auto" w:before="0" w:after="0"/>
        <w:ind w:left="596" w:right="944" w:firstLine="710"/>
        <w:jc w:val="left"/>
        <w:rPr>
          <w:sz w:val="28"/>
        </w:rPr>
      </w:pPr>
      <w:r>
        <w:rPr>
          <w:sz w:val="28"/>
        </w:rPr>
        <w:t>Если воздуха достаточно, а по зданию передвигаться запрещают, де-</w:t>
      </w:r>
      <w:r>
        <w:rPr>
          <w:spacing w:val="-67"/>
          <w:sz w:val="28"/>
        </w:rPr>
        <w:t> </w:t>
      </w:r>
      <w:r>
        <w:rPr>
          <w:sz w:val="28"/>
        </w:rPr>
        <w:t>лай нехитрые физические упражнения – напрягай и расслабляй мышцы рук,</w:t>
      </w:r>
      <w:r>
        <w:rPr>
          <w:spacing w:val="1"/>
          <w:sz w:val="28"/>
        </w:rPr>
        <w:t> </w:t>
      </w:r>
      <w:r>
        <w:rPr>
          <w:sz w:val="28"/>
        </w:rPr>
        <w:t>ног,</w:t>
      </w:r>
      <w:r>
        <w:rPr>
          <w:spacing w:val="3"/>
          <w:sz w:val="28"/>
        </w:rPr>
        <w:t> </w:t>
      </w:r>
      <w:r>
        <w:rPr>
          <w:sz w:val="28"/>
        </w:rPr>
        <w:t>спины.</w:t>
      </w:r>
      <w:r>
        <w:rPr>
          <w:spacing w:val="4"/>
          <w:sz w:val="28"/>
        </w:rPr>
        <w:t> </w:t>
      </w:r>
      <w:r>
        <w:rPr>
          <w:sz w:val="28"/>
        </w:rPr>
        <w:t>Не</w:t>
      </w:r>
    </w:p>
    <w:p>
      <w:pPr>
        <w:pStyle w:val="BodyText"/>
        <w:spacing w:line="321" w:lineRule="exact"/>
        <w:ind w:left="1307"/>
      </w:pPr>
      <w:r>
        <w:rPr/>
        <w:t>делай</w:t>
      </w:r>
      <w:r>
        <w:rPr>
          <w:spacing w:val="-4"/>
        </w:rPr>
        <w:t> </w:t>
      </w:r>
      <w:r>
        <w:rPr/>
        <w:t>резких</w:t>
      </w:r>
      <w:r>
        <w:rPr>
          <w:spacing w:val="-8"/>
        </w:rPr>
        <w:t> </w:t>
      </w:r>
      <w:r>
        <w:rPr/>
        <w:t>движений.</w:t>
      </w:r>
    </w:p>
    <w:p>
      <w:pPr>
        <w:spacing w:after="0" w:line="321" w:lineRule="exact"/>
        <w:sectPr>
          <w:footerReference w:type="default" r:id="rId22"/>
          <w:pgSz w:w="11910" w:h="16840"/>
          <w:pgMar w:footer="1076" w:header="0" w:top="1040" w:bottom="1260" w:left="820" w:right="280"/>
        </w:sectPr>
      </w:pPr>
    </w:p>
    <w:p>
      <w:pPr>
        <w:pStyle w:val="ListParagraph"/>
        <w:numPr>
          <w:ilvl w:val="0"/>
          <w:numId w:val="3"/>
        </w:numPr>
        <w:tabs>
          <w:tab w:pos="1327" w:val="left" w:leader="none"/>
        </w:tabs>
        <w:spacing w:line="240" w:lineRule="auto" w:before="67" w:after="0"/>
        <w:ind w:left="313" w:right="1168" w:firstLine="710"/>
        <w:jc w:val="left"/>
        <w:rPr>
          <w:sz w:val="28"/>
        </w:rPr>
      </w:pPr>
      <w:r>
        <w:rPr>
          <w:b/>
          <w:sz w:val="28"/>
        </w:rPr>
        <w:t>Помни</w:t>
      </w:r>
      <w:r>
        <w:rPr>
          <w:sz w:val="28"/>
        </w:rPr>
        <w:t>:</w:t>
      </w:r>
      <w:r>
        <w:rPr>
          <w:spacing w:val="-9"/>
          <w:sz w:val="28"/>
        </w:rPr>
        <w:t> </w:t>
      </w:r>
      <w:r>
        <w:rPr>
          <w:sz w:val="28"/>
        </w:rPr>
        <w:t>если</w:t>
      </w:r>
      <w:r>
        <w:rPr>
          <w:spacing w:val="-4"/>
          <w:sz w:val="28"/>
        </w:rPr>
        <w:t> </w:t>
      </w:r>
      <w:r>
        <w:rPr>
          <w:sz w:val="28"/>
        </w:rPr>
        <w:t>заложник</w:t>
      </w:r>
      <w:r>
        <w:rPr>
          <w:spacing w:val="-4"/>
          <w:sz w:val="28"/>
        </w:rPr>
        <w:t> </w:t>
      </w:r>
      <w:r>
        <w:rPr>
          <w:sz w:val="28"/>
        </w:rPr>
        <w:t>проводит</w:t>
      </w:r>
      <w:r>
        <w:rPr>
          <w:spacing w:val="-5"/>
          <w:sz w:val="28"/>
        </w:rPr>
        <w:t> </w:t>
      </w:r>
      <w:r>
        <w:rPr>
          <w:sz w:val="28"/>
        </w:rPr>
        <w:t>много</w:t>
      </w:r>
      <w:r>
        <w:rPr>
          <w:spacing w:val="-4"/>
          <w:sz w:val="28"/>
        </w:rPr>
        <w:t> </w:t>
      </w:r>
      <w:r>
        <w:rPr>
          <w:sz w:val="28"/>
        </w:rPr>
        <w:t>времени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террористами,</w:t>
      </w:r>
      <w:r>
        <w:rPr>
          <w:spacing w:val="-1"/>
          <w:sz w:val="28"/>
        </w:rPr>
        <w:t> </w:t>
      </w:r>
      <w:r>
        <w:rPr>
          <w:sz w:val="28"/>
        </w:rPr>
        <w:t>ему</w:t>
      </w:r>
      <w:r>
        <w:rPr>
          <w:spacing w:val="-67"/>
          <w:sz w:val="28"/>
        </w:rPr>
        <w:t> </w:t>
      </w:r>
      <w:r>
        <w:rPr>
          <w:sz w:val="28"/>
        </w:rPr>
        <w:t>может показаться, что они вместе, а весь мир – против них. Это очень опас-</w:t>
      </w:r>
      <w:r>
        <w:rPr>
          <w:spacing w:val="1"/>
          <w:sz w:val="28"/>
        </w:rPr>
        <w:t> </w:t>
      </w:r>
      <w:r>
        <w:rPr>
          <w:sz w:val="28"/>
        </w:rPr>
        <w:t>ная</w:t>
      </w:r>
      <w:r>
        <w:rPr>
          <w:spacing w:val="2"/>
          <w:sz w:val="28"/>
        </w:rPr>
        <w:t> </w:t>
      </w:r>
      <w:r>
        <w:rPr>
          <w:sz w:val="28"/>
        </w:rPr>
        <w:t>ошибка!</w:t>
      </w:r>
    </w:p>
    <w:p>
      <w:pPr>
        <w:pStyle w:val="BodyText"/>
        <w:spacing w:line="244" w:lineRule="auto"/>
        <w:ind w:left="313" w:right="1362" w:firstLine="710"/>
      </w:pPr>
      <w:r>
        <w:rPr/>
        <w:t>Знай: в любой ситуации террорист – это преступник, а заложник – его</w:t>
      </w:r>
      <w:r>
        <w:rPr>
          <w:spacing w:val="-67"/>
        </w:rPr>
        <w:t> </w:t>
      </w:r>
      <w:r>
        <w:rPr/>
        <w:t>жертва!</w:t>
      </w:r>
      <w:r>
        <w:rPr>
          <w:spacing w:val="-6"/>
        </w:rPr>
        <w:t> </w:t>
      </w:r>
      <w:r>
        <w:rPr/>
        <w:t>У</w:t>
      </w:r>
      <w:r>
        <w:rPr>
          <w:spacing w:val="1"/>
        </w:rPr>
        <w:t> </w:t>
      </w:r>
      <w:r>
        <w:rPr/>
        <w:t>них</w:t>
      </w:r>
      <w:r>
        <w:rPr>
          <w:spacing w:val="-3"/>
        </w:rPr>
        <w:t> </w:t>
      </w:r>
      <w:r>
        <w:rPr/>
        <w:t>не</w:t>
      </w:r>
      <w:r>
        <w:rPr>
          <w:spacing w:val="2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-1"/>
        </w:rPr>
        <w:t> </w:t>
      </w:r>
      <w:r>
        <w:rPr/>
        <w:t>общих</w:t>
      </w:r>
      <w:r>
        <w:rPr>
          <w:spacing w:val="-3"/>
        </w:rPr>
        <w:t> </w:t>
      </w:r>
      <w:r>
        <w:rPr/>
        <w:t>целей!</w:t>
      </w:r>
    </w:p>
    <w:p>
      <w:pPr>
        <w:pStyle w:val="BodyText"/>
        <w:spacing w:before="2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1210310</wp:posOffset>
            </wp:positionH>
            <wp:positionV relativeFrom="paragraph">
              <wp:posOffset>114209</wp:posOffset>
            </wp:positionV>
            <wp:extent cx="5375022" cy="7412735"/>
            <wp:effectExtent l="0" t="0" r="0" b="0"/>
            <wp:wrapTopAndBottom/>
            <wp:docPr id="13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5022" cy="7412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2"/>
        </w:rPr>
        <w:sectPr>
          <w:pgSz w:w="11910" w:h="16840"/>
          <w:pgMar w:header="0" w:footer="1076" w:top="1040" w:bottom="1260" w:left="820" w:right="280"/>
        </w:sectPr>
      </w:pPr>
    </w:p>
    <w:p>
      <w:pPr>
        <w:pStyle w:val="Heading1"/>
        <w:spacing w:before="72"/>
        <w:ind w:right="954"/>
        <w:jc w:val="center"/>
      </w:pPr>
      <w:r>
        <w:rPr/>
        <w:t>Освобождение</w:t>
      </w:r>
      <w:r>
        <w:rPr>
          <w:spacing w:val="-5"/>
        </w:rPr>
        <w:t> </w:t>
      </w:r>
      <w:r>
        <w:rPr/>
        <w:t>заложников</w:t>
      </w:r>
      <w:r>
        <w:rPr>
          <w:spacing w:val="-6"/>
        </w:rPr>
        <w:t> </w:t>
      </w:r>
      <w:r>
        <w:rPr/>
        <w:t>(штурм)</w:t>
      </w:r>
    </w:p>
    <w:p>
      <w:pPr>
        <w:pStyle w:val="BodyText"/>
        <w:spacing w:before="6"/>
        <w:rPr>
          <w:b/>
          <w:sz w:val="27"/>
        </w:rPr>
      </w:pPr>
    </w:p>
    <w:p>
      <w:pPr>
        <w:pStyle w:val="BodyText"/>
        <w:ind w:left="596" w:right="851" w:firstLine="710"/>
        <w:jc w:val="both"/>
      </w:pPr>
      <w:r>
        <w:rPr/>
        <w:t>Не всегда переговоры с террористами заканчиваются успешно. Иногда</w:t>
      </w:r>
      <w:r>
        <w:rPr>
          <w:spacing w:val="1"/>
        </w:rPr>
        <w:t> </w:t>
      </w:r>
      <w:r>
        <w:rPr/>
        <w:t>твоё освобождение требует штурма. Помни: для бойцов спецназа главное –</w:t>
      </w:r>
      <w:r>
        <w:rPr>
          <w:spacing w:val="1"/>
        </w:rPr>
        <w:t> </w:t>
      </w:r>
      <w:r>
        <w:rPr/>
        <w:t>жизнь заложников, а не их собственная жизнь. Они сделают всё возможное,</w:t>
      </w:r>
      <w:r>
        <w:rPr>
          <w:spacing w:val="1"/>
        </w:rPr>
        <w:t> </w:t>
      </w:r>
      <w:r>
        <w:rPr/>
        <w:t>чтобы освободить</w:t>
      </w:r>
      <w:r>
        <w:rPr>
          <w:spacing w:val="-1"/>
        </w:rPr>
        <w:t> </w:t>
      </w:r>
      <w:r>
        <w:rPr/>
        <w:t>людей без</w:t>
      </w:r>
      <w:r>
        <w:rPr>
          <w:spacing w:val="2"/>
        </w:rPr>
        <w:t> </w:t>
      </w:r>
      <w:r>
        <w:rPr/>
        <w:t>потерь.</w:t>
      </w:r>
    </w:p>
    <w:p>
      <w:pPr>
        <w:pStyle w:val="ListParagraph"/>
        <w:numPr>
          <w:ilvl w:val="1"/>
          <w:numId w:val="3"/>
        </w:numPr>
        <w:tabs>
          <w:tab w:pos="1610" w:val="left" w:leader="none"/>
        </w:tabs>
        <w:spacing w:line="322" w:lineRule="exact" w:before="4" w:after="0"/>
        <w:ind w:left="1609" w:right="0" w:hanging="303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-5"/>
          <w:sz w:val="28"/>
        </w:rPr>
        <w:t> </w:t>
      </w:r>
      <w:r>
        <w:rPr>
          <w:sz w:val="28"/>
        </w:rPr>
        <w:t>начала</w:t>
      </w:r>
      <w:r>
        <w:rPr>
          <w:spacing w:val="-4"/>
          <w:sz w:val="28"/>
        </w:rPr>
        <w:t> </w:t>
      </w:r>
      <w:r>
        <w:rPr>
          <w:sz w:val="28"/>
        </w:rPr>
        <w:t>штурма</w:t>
      </w:r>
      <w:r>
        <w:rPr>
          <w:spacing w:val="-4"/>
          <w:sz w:val="28"/>
        </w:rPr>
        <w:t> </w:t>
      </w:r>
      <w:r>
        <w:rPr>
          <w:sz w:val="28"/>
        </w:rPr>
        <w:t>старайся</w:t>
      </w:r>
      <w:r>
        <w:rPr>
          <w:spacing w:val="-4"/>
          <w:sz w:val="28"/>
        </w:rPr>
        <w:t> </w:t>
      </w:r>
      <w:r>
        <w:rPr>
          <w:sz w:val="28"/>
        </w:rPr>
        <w:t>держаться</w:t>
      </w:r>
      <w:r>
        <w:rPr>
          <w:spacing w:val="-3"/>
          <w:sz w:val="28"/>
        </w:rPr>
        <w:t> </w:t>
      </w:r>
      <w:r>
        <w:rPr>
          <w:sz w:val="28"/>
        </w:rPr>
        <w:t>подальше</w:t>
      </w:r>
      <w:r>
        <w:rPr>
          <w:spacing w:val="-4"/>
          <w:sz w:val="28"/>
        </w:rPr>
        <w:t> </w:t>
      </w:r>
      <w:r>
        <w:rPr>
          <w:sz w:val="28"/>
        </w:rPr>
        <w:t>от</w:t>
      </w:r>
      <w:r>
        <w:rPr>
          <w:spacing w:val="-6"/>
          <w:sz w:val="28"/>
        </w:rPr>
        <w:t> </w:t>
      </w:r>
      <w:r>
        <w:rPr>
          <w:sz w:val="28"/>
        </w:rPr>
        <w:t>террористов.</w:t>
      </w:r>
    </w:p>
    <w:p>
      <w:pPr>
        <w:pStyle w:val="ListParagraph"/>
        <w:numPr>
          <w:ilvl w:val="1"/>
          <w:numId w:val="3"/>
        </w:numPr>
        <w:tabs>
          <w:tab w:pos="1610" w:val="left" w:leader="none"/>
        </w:tabs>
        <w:spacing w:line="322" w:lineRule="exact" w:before="0" w:after="0"/>
        <w:ind w:left="1609" w:right="0" w:hanging="303"/>
        <w:jc w:val="both"/>
        <w:rPr>
          <w:sz w:val="28"/>
        </w:rPr>
      </w:pPr>
      <w:r>
        <w:rPr>
          <w:sz w:val="28"/>
        </w:rPr>
        <w:t>По возможности,</w:t>
      </w:r>
      <w:r>
        <w:rPr>
          <w:spacing w:val="-3"/>
          <w:sz w:val="28"/>
        </w:rPr>
        <w:t> </w:t>
      </w:r>
      <w:r>
        <w:rPr>
          <w:sz w:val="28"/>
        </w:rPr>
        <w:t>спрячься</w:t>
      </w:r>
      <w:r>
        <w:rPr>
          <w:spacing w:val="-3"/>
          <w:sz w:val="28"/>
        </w:rPr>
        <w:t> </w:t>
      </w:r>
      <w:r>
        <w:rPr>
          <w:sz w:val="28"/>
        </w:rPr>
        <w:t>подальше</w:t>
      </w:r>
      <w:r>
        <w:rPr>
          <w:spacing w:val="2"/>
          <w:sz w:val="28"/>
        </w:rPr>
        <w:t> </w:t>
      </w:r>
      <w:r>
        <w:rPr>
          <w:sz w:val="28"/>
        </w:rPr>
        <w:t>от</w:t>
      </w:r>
      <w:r>
        <w:rPr>
          <w:spacing w:val="-6"/>
          <w:sz w:val="28"/>
        </w:rPr>
        <w:t> </w:t>
      </w:r>
      <w:r>
        <w:rPr>
          <w:sz w:val="28"/>
        </w:rPr>
        <w:t>окон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дверных</w:t>
      </w:r>
      <w:r>
        <w:rPr>
          <w:spacing w:val="-8"/>
          <w:sz w:val="28"/>
        </w:rPr>
        <w:t> </w:t>
      </w:r>
      <w:r>
        <w:rPr>
          <w:sz w:val="28"/>
        </w:rPr>
        <w:t>проёмов.</w:t>
      </w:r>
    </w:p>
    <w:p>
      <w:pPr>
        <w:pStyle w:val="ListParagraph"/>
        <w:numPr>
          <w:ilvl w:val="1"/>
          <w:numId w:val="3"/>
        </w:numPr>
        <w:tabs>
          <w:tab w:pos="1663" w:val="left" w:leader="none"/>
        </w:tabs>
        <w:spacing w:line="240" w:lineRule="auto" w:before="0" w:after="0"/>
        <w:ind w:left="596" w:right="854" w:firstLine="710"/>
        <w:jc w:val="both"/>
        <w:rPr>
          <w:sz w:val="28"/>
        </w:rPr>
      </w:pPr>
      <w:r>
        <w:rPr>
          <w:sz w:val="28"/>
        </w:rPr>
        <w:t>При штурме могут использоваться свето-шумовые гранаты: яркий</w:t>
      </w:r>
      <w:r>
        <w:rPr>
          <w:spacing w:val="1"/>
          <w:sz w:val="28"/>
        </w:rPr>
        <w:t> </w:t>
      </w:r>
      <w:r>
        <w:rPr>
          <w:sz w:val="28"/>
        </w:rPr>
        <w:t>свет бьёт в глаза, звук ударяет по ушам или чувствуется резкий запах дыма. В</w:t>
      </w:r>
      <w:r>
        <w:rPr>
          <w:spacing w:val="-67"/>
          <w:sz w:val="28"/>
        </w:rPr>
        <w:t> </w:t>
      </w:r>
      <w:r>
        <w:rPr>
          <w:sz w:val="28"/>
        </w:rPr>
        <w:t>этом случае падай на пол, закрой глаза (ни в коем случае не три их), накрой</w:t>
      </w:r>
      <w:r>
        <w:rPr>
          <w:spacing w:val="1"/>
          <w:sz w:val="28"/>
        </w:rPr>
        <w:t> </w:t>
      </w:r>
      <w:r>
        <w:rPr>
          <w:sz w:val="28"/>
        </w:rPr>
        <w:t>голову</w:t>
      </w:r>
      <w:r>
        <w:rPr>
          <w:spacing w:val="-6"/>
          <w:sz w:val="28"/>
        </w:rPr>
        <w:t> </w:t>
      </w:r>
      <w:r>
        <w:rPr>
          <w:sz w:val="28"/>
        </w:rPr>
        <w:t>руками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жди, когда сотрудники</w:t>
      </w:r>
      <w:r>
        <w:rPr>
          <w:spacing w:val="3"/>
          <w:sz w:val="28"/>
        </w:rPr>
        <w:t> </w:t>
      </w:r>
      <w:r>
        <w:rPr>
          <w:sz w:val="28"/>
        </w:rPr>
        <w:t>спецназа выведут</w:t>
      </w:r>
      <w:r>
        <w:rPr>
          <w:spacing w:val="-3"/>
          <w:sz w:val="28"/>
        </w:rPr>
        <w:t> </w:t>
      </w:r>
      <w:r>
        <w:rPr>
          <w:sz w:val="28"/>
        </w:rPr>
        <w:t>тебя из</w:t>
      </w:r>
      <w:r>
        <w:rPr>
          <w:spacing w:val="-1"/>
          <w:sz w:val="28"/>
        </w:rPr>
        <w:t> </w:t>
      </w:r>
      <w:r>
        <w:rPr>
          <w:sz w:val="28"/>
        </w:rPr>
        <w:t>здания.</w:t>
      </w:r>
    </w:p>
    <w:p>
      <w:pPr>
        <w:pStyle w:val="BodyText"/>
        <w:spacing w:before="3"/>
      </w:pPr>
    </w:p>
    <w:p>
      <w:pPr>
        <w:pStyle w:val="Heading1"/>
        <w:ind w:right="953"/>
        <w:jc w:val="center"/>
      </w:pPr>
      <w:r>
        <w:rPr/>
        <w:t>После</w:t>
      </w:r>
      <w:r>
        <w:rPr>
          <w:spacing w:val="-5"/>
        </w:rPr>
        <w:t> </w:t>
      </w:r>
      <w:r>
        <w:rPr/>
        <w:t>освобождения</w:t>
      </w:r>
    </w:p>
    <w:p>
      <w:pPr>
        <w:pStyle w:val="BodyText"/>
        <w:spacing w:before="7"/>
        <w:rPr>
          <w:b/>
          <w:sz w:val="27"/>
        </w:rPr>
      </w:pPr>
    </w:p>
    <w:p>
      <w:pPr>
        <w:pStyle w:val="BodyText"/>
        <w:ind w:left="596" w:right="854" w:firstLine="710"/>
        <w:jc w:val="both"/>
      </w:pPr>
      <w:r>
        <w:rPr/>
        <w:t>Не спеши сразу уйти домой. Сначала надо связаться с сотрудниками</w:t>
      </w:r>
      <w:r>
        <w:rPr>
          <w:spacing w:val="1"/>
        </w:rPr>
        <w:t> </w:t>
      </w:r>
      <w:r>
        <w:rPr/>
        <w:t>специальных служб и врачами. Врачи помогут тебе выйти из шока и, если</w:t>
      </w:r>
      <w:r>
        <w:rPr>
          <w:spacing w:val="1"/>
        </w:rPr>
        <w:t> </w:t>
      </w:r>
      <w:r>
        <w:rPr/>
        <w:t>нужно, по их совету ты получишь необходимое лечение. Помни: после того,</w:t>
      </w:r>
      <w:r>
        <w:rPr>
          <w:spacing w:val="1"/>
        </w:rPr>
        <w:t> </w:t>
      </w:r>
      <w:r>
        <w:rPr/>
        <w:t>как</w:t>
      </w:r>
      <w:r>
        <w:rPr>
          <w:spacing w:val="-1"/>
        </w:rPr>
        <w:t> </w:t>
      </w:r>
      <w:r>
        <w:rPr/>
        <w:t>тебя</w:t>
      </w:r>
      <w:r>
        <w:rPr>
          <w:spacing w:val="2"/>
        </w:rPr>
        <w:t> </w:t>
      </w:r>
      <w:r>
        <w:rPr/>
        <w:t>спасли,</w:t>
      </w:r>
      <w:r>
        <w:rPr>
          <w:spacing w:val="3"/>
        </w:rPr>
        <w:t> </w:t>
      </w:r>
      <w:r>
        <w:rPr/>
        <w:t>тебе</w:t>
      </w:r>
      <w:r>
        <w:rPr>
          <w:spacing w:val="-3"/>
        </w:rPr>
        <w:t> </w:t>
      </w:r>
      <w:r>
        <w:rPr/>
        <w:t>необходима</w:t>
      </w:r>
      <w:r>
        <w:rPr>
          <w:spacing w:val="1"/>
        </w:rPr>
        <w:t> </w:t>
      </w:r>
      <w:r>
        <w:rPr/>
        <w:t>медицинская</w:t>
      </w:r>
      <w:r>
        <w:rPr>
          <w:spacing w:val="2"/>
        </w:rPr>
        <w:t> </w:t>
      </w:r>
      <w:r>
        <w:rPr/>
        <w:t>помощь.</w:t>
      </w:r>
    </w:p>
    <w:p>
      <w:pPr>
        <w:spacing w:after="0"/>
        <w:jc w:val="both"/>
        <w:sectPr>
          <w:footerReference w:type="default" r:id="rId25"/>
          <w:pgSz w:w="11910" w:h="16840"/>
          <w:pgMar w:footer="1076" w:header="0" w:top="1040" w:bottom="1260" w:left="820" w:right="280"/>
        </w:sectPr>
      </w:pPr>
    </w:p>
    <w:p>
      <w:pPr>
        <w:spacing w:line="242" w:lineRule="auto" w:before="72"/>
        <w:ind w:left="452" w:right="309" w:firstLine="1128"/>
        <w:jc w:val="left"/>
        <w:rPr>
          <w:b/>
          <w:sz w:val="26"/>
        </w:rPr>
      </w:pPr>
      <w:r>
        <w:rPr>
          <w:b/>
          <w:sz w:val="26"/>
        </w:rPr>
        <w:t>ВОПРОСЫ,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КОТОРЫЕ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ЗАДАЮТ ТВОИ</w:t>
      </w:r>
      <w:r>
        <w:rPr>
          <w:b/>
          <w:spacing w:val="3"/>
          <w:sz w:val="26"/>
        </w:rPr>
        <w:t> </w:t>
      </w:r>
      <w:r>
        <w:rPr>
          <w:b/>
          <w:sz w:val="26"/>
        </w:rPr>
        <w:t>СВЕРСТНИКИ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СОТРУДНИКАМ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ФЕДЕРАЛЬНОЙ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СЛУЖБЫ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БЕЗОПАСНОСТИ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РОССИИ</w:t>
      </w:r>
    </w:p>
    <w:p>
      <w:pPr>
        <w:pStyle w:val="BodyText"/>
        <w:spacing w:before="10"/>
        <w:rPr>
          <w:b/>
          <w:sz w:val="27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3"/>
        <w:gridCol w:w="6300"/>
      </w:tblGrid>
      <w:tr>
        <w:trPr>
          <w:trHeight w:val="321" w:hRule="atLeast"/>
        </w:trPr>
        <w:tc>
          <w:tcPr>
            <w:tcW w:w="4173" w:type="dxa"/>
          </w:tcPr>
          <w:p>
            <w:pPr>
              <w:pStyle w:val="TableParagraph"/>
              <w:spacing w:line="301" w:lineRule="exact"/>
              <w:ind w:left="1608" w:right="160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Вопрос</w:t>
            </w:r>
          </w:p>
        </w:tc>
        <w:tc>
          <w:tcPr>
            <w:tcW w:w="6300" w:type="dxa"/>
          </w:tcPr>
          <w:p>
            <w:pPr>
              <w:pStyle w:val="TableParagraph"/>
              <w:spacing w:line="301" w:lineRule="exact"/>
              <w:ind w:left="2743" w:right="27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Ответ</w:t>
            </w:r>
          </w:p>
        </w:tc>
      </w:tr>
      <w:tr>
        <w:trPr>
          <w:trHeight w:val="1286" w:hRule="atLeast"/>
        </w:trPr>
        <w:tc>
          <w:tcPr>
            <w:tcW w:w="4173" w:type="dxa"/>
          </w:tcPr>
          <w:p>
            <w:pPr>
              <w:pStyle w:val="TableParagraph"/>
              <w:ind w:right="382"/>
              <w:jc w:val="both"/>
              <w:rPr>
                <w:sz w:val="28"/>
              </w:rPr>
            </w:pPr>
            <w:r>
              <w:rPr>
                <w:sz w:val="28"/>
              </w:rPr>
              <w:t>Если у меня есть газовый бал-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лончик, как его лучше исполь-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зовать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против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террористов?</w:t>
            </w:r>
          </w:p>
        </w:tc>
        <w:tc>
          <w:tcPr>
            <w:tcW w:w="6300" w:type="dxa"/>
          </w:tcPr>
          <w:p>
            <w:pPr>
              <w:pStyle w:val="TableParagraph"/>
              <w:ind w:right="111" w:firstLine="33"/>
              <w:rPr>
                <w:sz w:val="28"/>
              </w:rPr>
            </w:pPr>
            <w:r>
              <w:rPr>
                <w:sz w:val="28"/>
              </w:rPr>
              <w:t>Детям не стоит применять газовые баллончики,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электрошокеры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другие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средства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против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терро-</w:t>
            </w:r>
          </w:p>
          <w:p>
            <w:pPr>
              <w:pStyle w:val="TableParagraph"/>
              <w:spacing w:line="322" w:lineRule="exact"/>
              <w:ind w:right="111"/>
              <w:rPr>
                <w:sz w:val="28"/>
              </w:rPr>
            </w:pPr>
            <w:r>
              <w:rPr>
                <w:sz w:val="28"/>
              </w:rPr>
              <w:t>ристов.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Это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взрослые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очень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злые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люди,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которым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ребёнок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силах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оказать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сопротивление.</w:t>
            </w:r>
          </w:p>
        </w:tc>
      </w:tr>
      <w:tr>
        <w:trPr>
          <w:trHeight w:val="646" w:hRule="atLeast"/>
        </w:trPr>
        <w:tc>
          <w:tcPr>
            <w:tcW w:w="4173" w:type="dxa"/>
          </w:tcPr>
          <w:p>
            <w:pPr>
              <w:pStyle w:val="TableParagraph"/>
              <w:spacing w:line="322" w:lineRule="exact"/>
              <w:ind w:right="503"/>
              <w:rPr>
                <w:sz w:val="28"/>
              </w:rPr>
            </w:pPr>
            <w:r>
              <w:rPr>
                <w:sz w:val="28"/>
              </w:rPr>
              <w:t>Может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ли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такими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средствами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воспользоваться взрослый?</w:t>
            </w:r>
          </w:p>
        </w:tc>
        <w:tc>
          <w:tcPr>
            <w:tcW w:w="6300" w:type="dxa"/>
          </w:tcPr>
          <w:p>
            <w:pPr>
              <w:pStyle w:val="TableParagraph"/>
              <w:spacing w:line="318" w:lineRule="exact"/>
              <w:ind w:left="143"/>
              <w:rPr>
                <w:sz w:val="28"/>
              </w:rPr>
            </w:pPr>
            <w:r>
              <w:rPr>
                <w:sz w:val="28"/>
              </w:rPr>
              <w:t>Нет,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если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имеет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специальной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подготовки.</w:t>
            </w:r>
          </w:p>
        </w:tc>
      </w:tr>
      <w:tr>
        <w:trPr>
          <w:trHeight w:val="2572" w:hRule="atLeast"/>
        </w:trPr>
        <w:tc>
          <w:tcPr>
            <w:tcW w:w="4173" w:type="dxa"/>
          </w:tcPr>
          <w:p>
            <w:pPr>
              <w:pStyle w:val="TableParagraph"/>
              <w:ind w:right="144"/>
              <w:rPr>
                <w:sz w:val="28"/>
              </w:rPr>
            </w:pPr>
            <w:r>
              <w:rPr>
                <w:sz w:val="28"/>
              </w:rPr>
              <w:t>Что нужно делать, если на кого-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то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(заложника)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повесили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бомбу?</w:t>
            </w:r>
          </w:p>
        </w:tc>
        <w:tc>
          <w:tcPr>
            <w:tcW w:w="6300" w:type="dxa"/>
          </w:tcPr>
          <w:p>
            <w:pPr>
              <w:pStyle w:val="TableParagraph"/>
              <w:ind w:right="111" w:firstLine="33"/>
              <w:rPr>
                <w:sz w:val="28"/>
              </w:rPr>
            </w:pPr>
            <w:r>
              <w:rPr>
                <w:sz w:val="28"/>
              </w:rPr>
              <w:t>Если на человеке находится бомба и он не прико-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ван наручниками, ему нужно без паники голосом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движением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руки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дать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знать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об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этом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сотрудни-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кам спецслужб. При планировании спецопераций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осуществляется</w:t>
            </w:r>
            <w:r>
              <w:rPr>
                <w:spacing w:val="3"/>
                <w:sz w:val="28"/>
              </w:rPr>
              <w:t> </w:t>
            </w:r>
            <w:r>
              <w:rPr>
                <w:sz w:val="28"/>
              </w:rPr>
              <w:t>контроль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мест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за-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ложников,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поэтому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если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человек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регулярно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будет</w:t>
            </w:r>
          </w:p>
          <w:p>
            <w:pPr>
              <w:pStyle w:val="TableParagraph"/>
              <w:spacing w:line="322" w:lineRule="exact"/>
              <w:ind w:right="396"/>
              <w:rPr>
                <w:sz w:val="28"/>
              </w:rPr>
            </w:pPr>
            <w:r>
              <w:rPr>
                <w:sz w:val="28"/>
              </w:rPr>
              <w:t>повторять,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нем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"бомба",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то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те,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кому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надо,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это услышат,</w:t>
            </w:r>
            <w:r>
              <w:rPr>
                <w:spacing w:val="3"/>
                <w:sz w:val="28"/>
              </w:rPr>
              <w:t> </w:t>
            </w:r>
            <w:r>
              <w:rPr>
                <w:sz w:val="28"/>
              </w:rPr>
              <w:t>увидят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и поймут.</w:t>
            </w:r>
          </w:p>
        </w:tc>
      </w:tr>
      <w:tr>
        <w:trPr>
          <w:trHeight w:val="1288" w:hRule="atLeast"/>
        </w:trPr>
        <w:tc>
          <w:tcPr>
            <w:tcW w:w="4173" w:type="dxa"/>
          </w:tcPr>
          <w:p>
            <w:pPr>
              <w:pStyle w:val="TableParagraph"/>
              <w:spacing w:line="242" w:lineRule="auto"/>
              <w:ind w:right="382"/>
              <w:rPr>
                <w:sz w:val="28"/>
              </w:rPr>
            </w:pPr>
            <w:r>
              <w:rPr>
                <w:sz w:val="28"/>
              </w:rPr>
              <w:t>Что делать если кому-то из за-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ложников угрожают пистоле-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том?</w:t>
            </w:r>
          </w:p>
        </w:tc>
        <w:tc>
          <w:tcPr>
            <w:tcW w:w="6300" w:type="dxa"/>
          </w:tcPr>
          <w:p>
            <w:pPr>
              <w:pStyle w:val="TableParagraph"/>
              <w:spacing w:line="242" w:lineRule="auto"/>
              <w:ind w:right="187" w:firstLine="33"/>
              <w:jc w:val="both"/>
              <w:rPr>
                <w:sz w:val="28"/>
              </w:rPr>
            </w:pPr>
            <w:r>
              <w:rPr>
                <w:sz w:val="28"/>
              </w:rPr>
              <w:t>Только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одно: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выполнять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требования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террориста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ждать, когда его обезвредят. Главная цель залож-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ника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такой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ситуации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спасти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собственную</w:t>
            </w:r>
          </w:p>
          <w:p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жизнь.</w:t>
            </w:r>
          </w:p>
        </w:tc>
      </w:tr>
      <w:tr>
        <w:trPr>
          <w:trHeight w:val="964" w:hRule="atLeast"/>
        </w:trPr>
        <w:tc>
          <w:tcPr>
            <w:tcW w:w="4173" w:type="dxa"/>
          </w:tcPr>
          <w:p>
            <w:pPr>
              <w:pStyle w:val="TableParagraph"/>
              <w:ind w:right="452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делать,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если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помещение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попала газовая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шашка?</w:t>
            </w:r>
          </w:p>
        </w:tc>
        <w:tc>
          <w:tcPr>
            <w:tcW w:w="6300" w:type="dxa"/>
          </w:tcPr>
          <w:p>
            <w:pPr>
              <w:pStyle w:val="TableParagraph"/>
              <w:spacing w:line="315" w:lineRule="exact"/>
              <w:ind w:left="143"/>
              <w:rPr>
                <w:sz w:val="28"/>
              </w:rPr>
            </w:pPr>
            <w:r>
              <w:rPr>
                <w:sz w:val="28"/>
              </w:rPr>
              <w:t>Упасть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пол. Если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есть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какая-нибудь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влажная</w:t>
            </w:r>
          </w:p>
          <w:p>
            <w:pPr>
              <w:pStyle w:val="TableParagraph"/>
              <w:spacing w:line="322" w:lineRule="exact"/>
              <w:ind w:right="584"/>
              <w:rPr>
                <w:sz w:val="28"/>
              </w:rPr>
            </w:pPr>
            <w:r>
              <w:rPr>
                <w:sz w:val="28"/>
              </w:rPr>
              <w:t>ткать, накрыть ею лицо, чтобы было легче ды-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шать.</w:t>
            </w:r>
          </w:p>
        </w:tc>
      </w:tr>
      <w:tr>
        <w:trPr>
          <w:trHeight w:val="4508" w:hRule="atLeast"/>
        </w:trPr>
        <w:tc>
          <w:tcPr>
            <w:tcW w:w="4173" w:type="dxa"/>
          </w:tcPr>
          <w:p>
            <w:pPr>
              <w:pStyle w:val="TableParagraph"/>
              <w:ind w:right="594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делать,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если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оказался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под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завалом?</w:t>
            </w:r>
          </w:p>
        </w:tc>
        <w:tc>
          <w:tcPr>
            <w:tcW w:w="6300" w:type="dxa"/>
          </w:tcPr>
          <w:p>
            <w:pPr>
              <w:pStyle w:val="TableParagraph"/>
              <w:ind w:right="196" w:firstLine="33"/>
              <w:jc w:val="both"/>
              <w:rPr>
                <w:sz w:val="28"/>
              </w:rPr>
            </w:pPr>
            <w:r>
              <w:rPr>
                <w:sz w:val="28"/>
              </w:rPr>
              <w:t>Если произошёл внезапный взрыв, и человек ока-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зался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засыпанным,</w:t>
            </w:r>
            <w:r>
              <w:rPr>
                <w:spacing w:val="3"/>
                <w:sz w:val="28"/>
              </w:rPr>
              <w:t> </w:t>
            </w:r>
            <w:r>
              <w:rPr>
                <w:sz w:val="28"/>
              </w:rPr>
              <w:t>ему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нужно: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47" w:val="left" w:leader="none"/>
              </w:tabs>
              <w:spacing w:line="240" w:lineRule="auto" w:before="0" w:after="0"/>
              <w:ind w:left="110" w:right="129" w:firstLine="33"/>
              <w:jc w:val="both"/>
              <w:rPr>
                <w:sz w:val="28"/>
              </w:rPr>
            </w:pPr>
            <w:r>
              <w:rPr>
                <w:sz w:val="28"/>
              </w:rPr>
              <w:t>найти свободное место, куда он мог бы переме-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ститься;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47" w:val="left" w:leader="none"/>
              </w:tabs>
              <w:spacing w:line="240" w:lineRule="auto" w:before="0" w:after="0"/>
              <w:ind w:left="110" w:right="490" w:firstLine="33"/>
              <w:jc w:val="both"/>
              <w:rPr>
                <w:sz w:val="28"/>
              </w:rPr>
            </w:pPr>
            <w:r>
              <w:rPr>
                <w:sz w:val="28"/>
              </w:rPr>
              <w:t>если под рукой есть обломки стола, парты –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постараться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укрепить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то,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находится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над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его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головой;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47" w:val="left" w:leader="none"/>
              </w:tabs>
              <w:spacing w:line="240" w:lineRule="auto" w:before="0" w:after="0"/>
              <w:ind w:left="110" w:right="136" w:firstLine="33"/>
              <w:jc w:val="left"/>
              <w:rPr>
                <w:sz w:val="28"/>
              </w:rPr>
            </w:pPr>
            <w:r>
              <w:rPr>
                <w:sz w:val="28"/>
              </w:rPr>
              <w:t>ждать, когда его обнаружат, не предпринимая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попыток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самостоятельно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выбраться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из-под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завала;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47" w:val="left" w:leader="none"/>
              </w:tabs>
              <w:spacing w:line="240" w:lineRule="auto" w:before="0" w:after="0"/>
              <w:ind w:left="110" w:right="131" w:firstLine="33"/>
              <w:jc w:val="left"/>
              <w:rPr>
                <w:sz w:val="28"/>
              </w:rPr>
            </w:pPr>
            <w:r>
              <w:rPr>
                <w:sz w:val="28"/>
              </w:rPr>
              <w:t>громко давать о себе знать, когда в ходе спаса-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тельных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работ,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согласно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общему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правилу,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каждый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час перестают работать механизмы и устанавли-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вается минута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молчания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обнаружения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по-</w:t>
            </w:r>
          </w:p>
          <w:p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страдавших.</w:t>
            </w:r>
          </w:p>
        </w:tc>
      </w:tr>
    </w:tbl>
    <w:p>
      <w:pPr>
        <w:spacing w:after="0" w:line="307" w:lineRule="exact"/>
        <w:rPr>
          <w:sz w:val="28"/>
        </w:rPr>
        <w:sectPr>
          <w:pgSz w:w="11910" w:h="16840"/>
          <w:pgMar w:header="0" w:footer="1076" w:top="1040" w:bottom="1260" w:left="820" w:right="280"/>
        </w:sectPr>
      </w:pPr>
    </w:p>
    <w:p>
      <w:pPr>
        <w:pStyle w:val="BodyText"/>
        <w:ind w:left="4095"/>
        <w:rPr>
          <w:sz w:val="20"/>
        </w:rPr>
      </w:pPr>
      <w:r>
        <w:rPr>
          <w:sz w:val="20"/>
        </w:rPr>
        <w:drawing>
          <wp:inline distT="0" distB="0" distL="0" distR="0">
            <wp:extent cx="1492910" cy="918972"/>
            <wp:effectExtent l="0" t="0" r="0" b="0"/>
            <wp:docPr id="15" name="image11.jpeg" descr="телефон_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1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910" cy="918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"/>
        <w:rPr>
          <w:b/>
          <w:sz w:val="10"/>
        </w:rPr>
      </w:pPr>
    </w:p>
    <w:p>
      <w:pPr>
        <w:pStyle w:val="Heading1"/>
        <w:spacing w:line="242" w:lineRule="auto" w:before="87"/>
        <w:ind w:left="689" w:right="947"/>
        <w:jc w:val="center"/>
      </w:pPr>
      <w:r>
        <w:rPr/>
        <w:t>ТЕЛЕФОНЫ</w:t>
      </w:r>
      <w:r>
        <w:rPr>
          <w:spacing w:val="-6"/>
        </w:rPr>
        <w:t> </w:t>
      </w:r>
      <w:r>
        <w:rPr/>
        <w:t>ЭКСТРЕННЫХ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СПЕЦИАЛЬНЫХ</w:t>
      </w:r>
      <w:r>
        <w:rPr>
          <w:spacing w:val="-5"/>
        </w:rPr>
        <w:t> </w:t>
      </w:r>
      <w:r>
        <w:rPr/>
        <w:t>СЛУЖБ</w:t>
      </w:r>
      <w:r>
        <w:rPr>
          <w:spacing w:val="-7"/>
        </w:rPr>
        <w:t> </w:t>
      </w:r>
      <w:r>
        <w:rPr/>
        <w:t>ДЛЯ</w:t>
      </w:r>
      <w:r>
        <w:rPr>
          <w:spacing w:val="-67"/>
        </w:rPr>
        <w:t> </w:t>
      </w:r>
      <w:r>
        <w:rPr/>
        <w:t>СООБЩЕНИЙ О ГОТОВЯЩИХСЯ ИЛИ СОВЕРШЕННЫХ</w:t>
      </w:r>
      <w:r>
        <w:rPr>
          <w:spacing w:val="1"/>
        </w:rPr>
        <w:t> </w:t>
      </w:r>
      <w:r>
        <w:rPr/>
        <w:t>ТЕРАКТАХ И</w:t>
      </w:r>
      <w:r>
        <w:rPr>
          <w:spacing w:val="-1"/>
        </w:rPr>
        <w:t> </w:t>
      </w:r>
      <w:r>
        <w:rPr/>
        <w:t>ДРУГИХ ЧРЕЗВЫЧАЙНЫХ</w:t>
      </w:r>
      <w:r>
        <w:rPr>
          <w:spacing w:val="1"/>
        </w:rPr>
        <w:t> </w:t>
      </w:r>
      <w:r>
        <w:rPr/>
        <w:t>СИТУАЦИЙ</w:t>
      </w:r>
    </w:p>
    <w:p>
      <w:pPr>
        <w:pStyle w:val="BodyText"/>
        <w:spacing w:before="7"/>
        <w:rPr>
          <w:b/>
          <w:sz w:val="27"/>
        </w:rPr>
      </w:pPr>
    </w:p>
    <w:tbl>
      <w:tblPr>
        <w:tblW w:w="0" w:type="auto"/>
        <w:jc w:val="left"/>
        <w:tblInd w:w="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64"/>
        <w:gridCol w:w="2512"/>
      </w:tblGrid>
      <w:tr>
        <w:trPr>
          <w:trHeight w:val="321" w:hRule="atLeast"/>
        </w:trPr>
        <w:tc>
          <w:tcPr>
            <w:tcW w:w="7064" w:type="dxa"/>
          </w:tcPr>
          <w:p>
            <w:pPr>
              <w:pStyle w:val="TableParagraph"/>
              <w:spacing w:line="302" w:lineRule="exact"/>
              <w:ind w:left="388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экстренных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специальных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z w:val="28"/>
              </w:rPr>
              <w:t>служб</w:t>
            </w:r>
          </w:p>
        </w:tc>
        <w:tc>
          <w:tcPr>
            <w:tcW w:w="2512" w:type="dxa"/>
          </w:tcPr>
          <w:p>
            <w:pPr>
              <w:pStyle w:val="TableParagraph"/>
              <w:spacing w:line="302" w:lineRule="exact"/>
              <w:ind w:left="599"/>
              <w:rPr>
                <w:b/>
                <w:sz w:val="28"/>
              </w:rPr>
            </w:pPr>
            <w:r>
              <w:rPr>
                <w:b/>
                <w:sz w:val="28"/>
              </w:rPr>
              <w:t>Телефоны</w:t>
            </w:r>
          </w:p>
        </w:tc>
      </w:tr>
      <w:tr>
        <w:trPr>
          <w:trHeight w:val="964" w:hRule="atLeast"/>
        </w:trPr>
        <w:tc>
          <w:tcPr>
            <w:tcW w:w="7064" w:type="dxa"/>
          </w:tcPr>
          <w:p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Дежурная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часть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Управления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Федеральной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службы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без-</w:t>
            </w:r>
          </w:p>
          <w:p>
            <w:pPr>
              <w:pStyle w:val="TableParagraph"/>
              <w:spacing w:line="322" w:lineRule="exact"/>
              <w:ind w:right="177"/>
              <w:rPr>
                <w:sz w:val="28"/>
              </w:rPr>
            </w:pPr>
            <w:r>
              <w:rPr>
                <w:sz w:val="28"/>
              </w:rPr>
              <w:t>опасности Российской Федерации по Республике Татар-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стан</w:t>
            </w:r>
          </w:p>
        </w:tc>
        <w:tc>
          <w:tcPr>
            <w:tcW w:w="2512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231-45-55</w:t>
            </w:r>
          </w:p>
        </w:tc>
      </w:tr>
      <w:tr>
        <w:trPr>
          <w:trHeight w:val="969" w:hRule="atLeast"/>
        </w:trPr>
        <w:tc>
          <w:tcPr>
            <w:tcW w:w="7064" w:type="dxa"/>
          </w:tcPr>
          <w:p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Телефон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доверия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Управления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Федеральной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службы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без-</w:t>
            </w:r>
          </w:p>
          <w:p>
            <w:pPr>
              <w:pStyle w:val="TableParagraph"/>
              <w:spacing w:line="322" w:lineRule="exact"/>
              <w:ind w:right="177"/>
              <w:rPr>
                <w:sz w:val="28"/>
              </w:rPr>
            </w:pPr>
            <w:r>
              <w:rPr>
                <w:sz w:val="28"/>
              </w:rPr>
              <w:t>опасности Российской Федерации по Республике Татар-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стан</w:t>
            </w:r>
          </w:p>
        </w:tc>
        <w:tc>
          <w:tcPr>
            <w:tcW w:w="2512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231-45-45</w:t>
            </w:r>
          </w:p>
        </w:tc>
      </w:tr>
      <w:tr>
        <w:trPr>
          <w:trHeight w:val="642" w:hRule="atLeast"/>
        </w:trPr>
        <w:tc>
          <w:tcPr>
            <w:tcW w:w="7064" w:type="dxa"/>
          </w:tcPr>
          <w:p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Телефон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доверия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Министерства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внутренних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дел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Респуб-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лики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Татарстан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(круглосуточно)</w:t>
            </w:r>
          </w:p>
        </w:tc>
        <w:tc>
          <w:tcPr>
            <w:tcW w:w="2512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291-20-02</w:t>
            </w:r>
          </w:p>
        </w:tc>
      </w:tr>
      <w:tr>
        <w:trPr>
          <w:trHeight w:val="964" w:hRule="atLeast"/>
        </w:trPr>
        <w:tc>
          <w:tcPr>
            <w:tcW w:w="7064" w:type="dxa"/>
          </w:tcPr>
          <w:p>
            <w:pPr>
              <w:pStyle w:val="TableParagraph"/>
              <w:ind w:right="146"/>
              <w:rPr>
                <w:sz w:val="28"/>
              </w:rPr>
            </w:pPr>
            <w:r>
              <w:rPr>
                <w:sz w:val="28"/>
              </w:rPr>
              <w:t>Телефон доверия Следственного управления Следствен-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ного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комитета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Российской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Федерации</w:t>
            </w:r>
            <w:r>
              <w:rPr>
                <w:spacing w:val="3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Республике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Татарстан</w:t>
            </w:r>
          </w:p>
        </w:tc>
        <w:tc>
          <w:tcPr>
            <w:tcW w:w="2512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221-74-58</w:t>
            </w:r>
          </w:p>
        </w:tc>
      </w:tr>
      <w:tr>
        <w:trPr>
          <w:trHeight w:val="321" w:hRule="atLeast"/>
        </w:trPr>
        <w:tc>
          <w:tcPr>
            <w:tcW w:w="7064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Единая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служба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спасения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(МЧС),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пожарная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охрана</w:t>
            </w:r>
          </w:p>
        </w:tc>
        <w:tc>
          <w:tcPr>
            <w:tcW w:w="2512" w:type="dxa"/>
          </w:tcPr>
          <w:p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</w:tr>
      <w:tr>
        <w:trPr>
          <w:trHeight w:val="321" w:hRule="atLeast"/>
        </w:trPr>
        <w:tc>
          <w:tcPr>
            <w:tcW w:w="7064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Полиция</w:t>
            </w:r>
          </w:p>
        </w:tc>
        <w:tc>
          <w:tcPr>
            <w:tcW w:w="2512" w:type="dxa"/>
          </w:tcPr>
          <w:p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02</w:t>
            </w:r>
          </w:p>
        </w:tc>
      </w:tr>
      <w:tr>
        <w:trPr>
          <w:trHeight w:val="326" w:hRule="atLeast"/>
        </w:trPr>
        <w:tc>
          <w:tcPr>
            <w:tcW w:w="7064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Скорая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помощь</w:t>
            </w:r>
          </w:p>
        </w:tc>
        <w:tc>
          <w:tcPr>
            <w:tcW w:w="2512" w:type="dxa"/>
          </w:tcPr>
          <w:p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03</w:t>
            </w:r>
          </w:p>
        </w:tc>
      </w:tr>
      <w:tr>
        <w:trPr>
          <w:trHeight w:val="321" w:hRule="atLeast"/>
        </w:trPr>
        <w:tc>
          <w:tcPr>
            <w:tcW w:w="7064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Экстренный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канал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помощи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мобильных телефонов.</w:t>
            </w:r>
          </w:p>
        </w:tc>
        <w:tc>
          <w:tcPr>
            <w:tcW w:w="2512" w:type="dxa"/>
          </w:tcPr>
          <w:p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112</w:t>
            </w:r>
          </w:p>
        </w:tc>
      </w:tr>
    </w:tbl>
    <w:p>
      <w:pPr>
        <w:pStyle w:val="BodyText"/>
        <w:spacing w:before="9"/>
        <w:rPr>
          <w:b/>
          <w:sz w:val="27"/>
        </w:rPr>
      </w:pPr>
    </w:p>
    <w:p>
      <w:pPr>
        <w:spacing w:before="0"/>
        <w:ind w:left="692" w:right="947" w:firstLine="0"/>
        <w:jc w:val="center"/>
        <w:rPr>
          <w:b/>
          <w:sz w:val="28"/>
        </w:rPr>
      </w:pPr>
      <w:r>
        <w:rPr>
          <w:b/>
          <w:sz w:val="28"/>
        </w:rPr>
        <w:t>Говорить по телефону следует, по возможности, спокойно, четко, ясно и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кратко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назвав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себя,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сказав,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где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находишься,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объяснить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что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происходит!</w:t>
      </w:r>
    </w:p>
    <w:p>
      <w:pPr>
        <w:spacing w:after="0"/>
        <w:jc w:val="center"/>
        <w:rPr>
          <w:sz w:val="28"/>
        </w:rPr>
        <w:sectPr>
          <w:footerReference w:type="default" r:id="rId26"/>
          <w:pgSz w:w="11910" w:h="16840"/>
          <w:pgMar w:footer="1076" w:header="0" w:top="1280" w:bottom="1260" w:left="820" w:right="280"/>
        </w:sectPr>
      </w:pPr>
    </w:p>
    <w:p>
      <w:pPr>
        <w:spacing w:before="72"/>
        <w:ind w:left="313" w:right="0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>Для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записей</w:t>
      </w:r>
    </w:p>
    <w:p>
      <w:pPr>
        <w:pStyle w:val="BodyText"/>
        <w:spacing w:before="1"/>
        <w:rPr>
          <w:b/>
          <w:i/>
          <w:sz w:val="23"/>
        </w:rPr>
      </w:pPr>
      <w:r>
        <w:rPr/>
        <w:pict>
          <v:shape style="position:absolute;margin-left:56.664001pt;margin-top:15.569665pt;width:461.6pt;height:.1pt;mso-position-horizontal-relative:page;mso-position-vertical-relative:paragraph;z-index:-15726080;mso-wrap-distance-left:0;mso-wrap-distance-right:0" coordorigin="1133,311" coordsize="9232,0" path="m1133,311l2386,311m2391,311l3226,311m3230,311l4065,311m4070,311l4905,311m4909,311l5745,311m5749,311l6028,311m6032,311l7285,311m7289,311l8124,311m8129,311l8964,311m8969,311l9804,311m9808,311l10365,311e" filled="false" stroked="true" strokeweight=".556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64001pt;margin-top:31.649683pt;width:461.65pt;height:.1pt;mso-position-horizontal-relative:page;mso-position-vertical-relative:paragraph;z-index:-15725568;mso-wrap-distance-left:0;mso-wrap-distance-right:0" coordorigin="1133,633" coordsize="9233,0" path="m1133,633l2387,633m2391,633l3226,633m3231,633l4066,633m4070,633l4906,633m4910,633l5745,633m5750,633l6028,633m6032,633l7285,633m7290,633l8125,633m8129,633l8965,633m8969,633l9804,633m9809,633l10366,633e" filled="false" stroked="true" strokeweight=".556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64001pt;margin-top:47.729698pt;width:461.6pt;height:.1pt;mso-position-horizontal-relative:page;mso-position-vertical-relative:paragraph;z-index:-15725056;mso-wrap-distance-left:0;mso-wrap-distance-right:0" coordorigin="1133,955" coordsize="9232,0" path="m1133,955l2386,955m2391,955l3226,955m3230,955l4065,955m4070,955l4905,955m4909,955l5745,955m5749,955l6028,955m6032,955l7285,955m7289,955l8124,955m8129,955l8964,955m8969,955l9804,955m9808,955l10365,955e" filled="false" stroked="true" strokeweight=".556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64001pt;margin-top:64.053673pt;width:461.6pt;height:.1pt;mso-position-horizontal-relative:page;mso-position-vertical-relative:paragraph;z-index:-15724544;mso-wrap-distance-left:0;mso-wrap-distance-right:0" coordorigin="1133,1281" coordsize="9232,0" path="m1133,1281l2386,1281m2391,1281l3226,1281m3230,1281l4065,1281m4070,1281l4905,1281m4909,1281l5745,1281m5749,1281l6028,1281m6032,1281l7285,1281m7289,1281l8124,1281m8129,1281l8964,1281m8969,1281l9804,1281m9808,1281l10365,1281e" filled="false" stroked="true" strokeweight=".556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b/>
          <w:i/>
          <w:sz w:val="21"/>
        </w:rPr>
      </w:pPr>
    </w:p>
    <w:p>
      <w:pPr>
        <w:pStyle w:val="BodyText"/>
        <w:rPr>
          <w:b/>
          <w:i/>
          <w:sz w:val="21"/>
        </w:rPr>
      </w:pPr>
    </w:p>
    <w:p>
      <w:pPr>
        <w:pStyle w:val="BodyText"/>
        <w:spacing w:before="5"/>
        <w:rPr>
          <w:b/>
          <w:i/>
          <w:sz w:val="21"/>
        </w:rPr>
      </w:pPr>
    </w:p>
    <w:p>
      <w:pPr>
        <w:pStyle w:val="BodyText"/>
        <w:tabs>
          <w:tab w:pos="8988" w:val="left" w:leader="none"/>
          <w:tab w:pos="9616" w:val="left" w:leader="none"/>
        </w:tabs>
        <w:spacing w:line="293" w:lineRule="exact"/>
        <w:ind w:left="313"/>
      </w:pPr>
      <w:r>
        <w:rPr>
          <w:w w:val="99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> </w:t>
        <w:tab/>
      </w:r>
    </w:p>
    <w:p>
      <w:pPr>
        <w:pStyle w:val="BodyText"/>
        <w:spacing w:before="6"/>
        <w:rPr>
          <w:sz w:val="23"/>
        </w:rPr>
      </w:pPr>
      <w:r>
        <w:rPr/>
        <w:pict>
          <v:shape style="position:absolute;margin-left:56.664001pt;margin-top:15.780017pt;width:461.6pt;height:.1pt;mso-position-horizontal-relative:page;mso-position-vertical-relative:paragraph;z-index:-15724032;mso-wrap-distance-left:0;mso-wrap-distance-right:0" coordorigin="1133,316" coordsize="9232,0" path="m1133,316l2386,316m2391,316l3226,316m3230,316l4065,316m4070,316l4905,316m4909,316l5745,316m5749,316l6028,316m6032,316l7285,316m7289,316l8124,316m8129,316l8964,316m8969,316l9804,316m9808,316l10365,316e" filled="false" stroked="true" strokeweight=".556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64001pt;margin-top:31.859974pt;width:461.6pt;height:.1pt;mso-position-horizontal-relative:page;mso-position-vertical-relative:paragraph;z-index:-15723520;mso-wrap-distance-left:0;mso-wrap-distance-right:0" coordorigin="1133,637" coordsize="9232,0" path="m1133,637l2386,637m2391,637l3226,637m3230,637l4065,637m4070,637l4905,637m4909,637l5745,637m5749,637l6028,637m6032,637l7285,637m7289,637l8124,637m8129,637l8964,637m8969,637l9804,637m9808,637l10365,637e" filled="false" stroked="true" strokeweight=".556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64001pt;margin-top:47.939991pt;width:461.6pt;height:.1pt;mso-position-horizontal-relative:page;mso-position-vertical-relative:paragraph;z-index:-15723008;mso-wrap-distance-left:0;mso-wrap-distance-right:0" coordorigin="1133,959" coordsize="9232,0" path="m1133,959l2386,959m2391,959l3226,959m3230,959l4065,959m4070,959l4905,959m4909,959l5745,959m5749,959l6028,959m6032,959l7285,959m7289,959l8124,959m8129,959l8964,959m8969,959l9804,959m9808,959l10365,959e" filled="false" stroked="true" strokeweight=".556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tabs>
          <w:tab w:pos="8010" w:val="left" w:leader="none"/>
          <w:tab w:pos="9615" w:val="left" w:leader="none"/>
        </w:tabs>
        <w:spacing w:line="293" w:lineRule="exact"/>
        <w:ind w:left="313"/>
      </w:pPr>
      <w:r>
        <w:rPr>
          <w:w w:val="99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> </w:t>
        <w:tab/>
      </w:r>
    </w:p>
    <w:p>
      <w:pPr>
        <w:pStyle w:val="BodyText"/>
        <w:spacing w:before="6"/>
        <w:rPr>
          <w:sz w:val="23"/>
        </w:rPr>
      </w:pPr>
      <w:r>
        <w:rPr/>
        <w:pict>
          <v:shape style="position:absolute;margin-left:56.664001pt;margin-top:15.799975pt;width:461.6pt;height:.1pt;mso-position-horizontal-relative:page;mso-position-vertical-relative:paragraph;z-index:-15722496;mso-wrap-distance-left:0;mso-wrap-distance-right:0" coordorigin="1133,316" coordsize="9232,0" path="m1133,316l2386,316m2391,316l3226,316m3230,316l4065,316m4070,316l4905,316m4909,316l5745,316m5749,316l6028,316m6032,316l7285,316m7289,316l8124,316m8129,316l8964,316m8969,316l9804,316m9808,316l10365,316e" filled="false" stroked="true" strokeweight=".556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64001pt;margin-top:31.879993pt;width:461.6pt;height:.1pt;mso-position-horizontal-relative:page;mso-position-vertical-relative:paragraph;z-index:-15721984;mso-wrap-distance-left:0;mso-wrap-distance-right:0" coordorigin="1133,638" coordsize="9232,0" path="m1133,638l2386,638m2391,638l3226,638m3230,638l4065,638m4070,638l4905,638m4909,638l5745,638m5749,638l6028,638m6032,638l7285,638m7289,638l8124,638m8129,638l8964,638m8969,638l9804,638m9808,638l10365,638e" filled="false" stroked="true" strokeweight=".556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64001pt;margin-top:47.960011pt;width:461.6pt;height:.1pt;mso-position-horizontal-relative:page;mso-position-vertical-relative:paragraph;z-index:-15721472;mso-wrap-distance-left:0;mso-wrap-distance-right:0" coordorigin="1133,959" coordsize="9232,0" path="m1133,959l2386,959m2391,959l3226,959m3230,959l4065,959m4070,959l4905,959m4909,959l5745,959m5749,959l6028,959m6032,959l7285,959m7289,959l8124,959m8129,959l8964,959m8969,959l9804,959m9808,959l10365,959e" filled="false" stroked="true" strokeweight=".556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64001pt;margin-top:64.039963pt;width:461.9pt;height:.1pt;mso-position-horizontal-relative:page;mso-position-vertical-relative:paragraph;z-index:-15720960;mso-wrap-distance-left:0;mso-wrap-distance-right:0" coordorigin="1133,1281" coordsize="9238,0" path="m1133,1281l2386,1281m2391,1281l3226,1281m3230,1281l4065,1281m4070,1281l4905,1281m4909,1281l5745,1281m5749,1281l6028,1281m6032,1281l7285,1281m7289,1281l7707,1281m7712,1281l8130,1281m8134,1281l8969,1281m8974,1281l9809,1281m9814,1281l10370,1281e" filled="false" stroked="true" strokeweight=".556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64001pt;margin-top:80.11998pt;width:461.6pt;height:.1pt;mso-position-horizontal-relative:page;mso-position-vertical-relative:paragraph;z-index:-15720448;mso-wrap-distance-left:0;mso-wrap-distance-right:0" coordorigin="1133,1602" coordsize="9232,0" path="m1133,1602l2386,1602m2391,1602l3226,1602m3230,1602l4065,1602m4070,1602l4905,1602m4909,1602l5745,1602m5749,1602l6028,1602m6032,1602l7285,1602m7289,1602l8124,1602m8129,1602l8964,1602m8969,1602l9804,1602m9808,1602l10365,1602e" filled="false" stroked="true" strokeweight=".556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64001pt;margin-top:96.229965pt;width:461.6pt;height:.1pt;mso-position-horizontal-relative:page;mso-position-vertical-relative:paragraph;z-index:-15719936;mso-wrap-distance-left:0;mso-wrap-distance-right:0" coordorigin="1133,1925" coordsize="9232,0" path="m1133,1925l2386,1925m2391,1925l3226,1925m3230,1925l4065,1925m4070,1925l4905,1925m4909,1925l5745,1925m5749,1925l6028,1925m6032,1925l7285,1925m7289,1925l8124,1925m8129,1925l8964,1925m8969,1925l9804,1925m9808,1925l10365,1925e" filled="false" stroked="true" strokeweight=".556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64001pt;margin-top:112.309982pt;width:461.6pt;height:.1pt;mso-position-horizontal-relative:page;mso-position-vertical-relative:paragraph;z-index:-15719424;mso-wrap-distance-left:0;mso-wrap-distance-right:0" coordorigin="1133,2246" coordsize="9232,0" path="m1133,2246l2386,2246m2391,2246l3226,2246m3230,2246l4065,2246m4070,2246l4905,2246m4909,2246l5745,2246m5749,2246l6028,2246m6032,2246l7285,2246m7289,2246l8124,2246m8129,2246l8964,2246m8969,2246l9804,2246m9808,2246l10365,2246e" filled="false" stroked="true" strokeweight=".556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64001pt;margin-top:128.62999pt;width:461.85pt;height:.1pt;mso-position-horizontal-relative:page;mso-position-vertical-relative:paragraph;z-index:-15718912;mso-wrap-distance-left:0;mso-wrap-distance-right:0" coordorigin="1133,2573" coordsize="9237,0" path="m1133,2573l2386,2573m2391,2573l3226,2573m3230,2573l4065,2573m4070,2573l4905,2573m4909,2573l5745,2573m5749,2573l6028,2573m6032,2573l6589,2573m6593,2573l7289,2573m7294,2573l8129,2573m8133,2573l8969,2573m8973,2573l9808,2573m9813,2573l10369,2573e" filled="false" stroked="true" strokeweight=".556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64001pt;margin-top:144.709976pt;width:461.6pt;height:.1pt;mso-position-horizontal-relative:page;mso-position-vertical-relative:paragraph;z-index:-15718400;mso-wrap-distance-left:0;mso-wrap-distance-right:0" coordorigin="1133,2894" coordsize="9232,0" path="m1133,2894l2386,2894m2391,2894l3226,2894m3230,2894l4065,2894m4070,2894l4905,2894m4909,2894l5745,2894m5749,2894l6028,2894m6032,2894l7285,2894m7289,2894l8124,2894m8129,2894l8964,2894m8969,2894l9804,2894m9808,2894l10365,2894e" filled="false" stroked="true" strokeweight=".556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64001pt;margin-top:160.789993pt;width:461.6pt;height:.1pt;mso-position-horizontal-relative:page;mso-position-vertical-relative:paragraph;z-index:-15717888;mso-wrap-distance-left:0;mso-wrap-distance-right:0" coordorigin="1133,3216" coordsize="9232,0" path="m1133,3216l2386,3216m2391,3216l3226,3216m3230,3216l4065,3216m4070,3216l4905,3216m4909,3216l5745,3216m5749,3216l6028,3216m6032,3216l7285,3216m7289,3216l8124,3216m8129,3216l8964,3216m8969,3216l9804,3216m9808,3216l10365,3216e" filled="false" stroked="true" strokeweight=".556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64001pt;margin-top:176.889999pt;width:461.6pt;height:.1pt;mso-position-horizontal-relative:page;mso-position-vertical-relative:paragraph;z-index:-15717376;mso-wrap-distance-left:0;mso-wrap-distance-right:0" coordorigin="1133,3538" coordsize="9232,0" path="m1133,3538l2386,3538m2391,3538l3226,3538m3230,3538l4065,3538m4070,3538l4905,3538m4909,3538l5745,3538m5749,3538l6028,3538m6032,3538l7285,3538m7289,3538l8124,3538m8129,3538l8964,3538m8969,3538l9804,3538m9808,3538l10365,3538e" filled="false" stroked="true" strokeweight=".556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64001pt;margin-top:192.969986pt;width:461.8pt;height:.1pt;mso-position-horizontal-relative:page;mso-position-vertical-relative:paragraph;z-index:-15716864;mso-wrap-distance-left:0;mso-wrap-distance-right:0" coordorigin="1133,3859" coordsize="9236,0" path="m1133,3859l2386,3859m2391,3859l3226,3859m3230,3859l4065,3859m4070,3859l4905,3859m4909,3859l5466,3859m5470,3859l5748,3859m5752,3859l6031,3859m6035,3859l7288,3859m7293,3859l8128,3859m8132,3859l8967,3859m8972,3859l9807,3859m9812,3859l10368,3859e" filled="false" stroked="true" strokeweight=".556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64001pt;margin-top:209.049973pt;width:461.6pt;height:.1pt;mso-position-horizontal-relative:page;mso-position-vertical-relative:paragraph;z-index:-15716352;mso-wrap-distance-left:0;mso-wrap-distance-right:0" coordorigin="1133,4181" coordsize="9232,0" path="m1133,4181l2386,4181m2391,4181l3226,4181m3230,4181l4065,4181m4070,4181l4905,4181m4909,4181l5745,4181m5749,4181l6028,4181m6032,4181l7285,4181m7289,4181l8124,4181m8129,4181l8964,4181m8969,4181l9804,4181m9808,4181l10365,4181e" filled="false" stroked="true" strokeweight=".556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64001pt;margin-top:225.12999pt;width:461.6pt;height:.1pt;mso-position-horizontal-relative:page;mso-position-vertical-relative:paragraph;z-index:-15715840;mso-wrap-distance-left:0;mso-wrap-distance-right:0" coordorigin="1133,4503" coordsize="9232,0" path="m1133,4503l2386,4503m2391,4503l3226,4503m3230,4503l4065,4503m4070,4503l4905,4503m4909,4503l5745,4503m5749,4503l6028,4503m6032,4503l7285,4503m7289,4503l8124,4503m8129,4503l8964,4503m8969,4503l9804,4503m9808,4503l10365,4503e" filled="false" stroked="true" strokeweight=".556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64001pt;margin-top:241.209976pt;width:461.6pt;height:.1pt;mso-position-horizontal-relative:page;mso-position-vertical-relative:paragraph;z-index:-15715328;mso-wrap-distance-left:0;mso-wrap-distance-right:0" coordorigin="1133,4824" coordsize="9232,0" path="m1133,4824l2386,4824m2391,4824l3226,4824m3230,4824l4065,4824m4070,4824l4905,4824m4909,4824l5745,4824m5749,4824l6028,4824m6032,4824l7285,4824m7289,4824l8124,4824m8129,4824l8964,4824m8969,4824l9804,4824m9808,4824l10365,4824e" filled="false" stroked="true" strokeweight=".556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64001pt;margin-top:257.290009pt;width:461.75pt;height:.1pt;mso-position-horizontal-relative:page;mso-position-vertical-relative:paragraph;z-index:-15714816;mso-wrap-distance-left:0;mso-wrap-distance-right:0" coordorigin="1133,5146" coordsize="9235,0" path="m1133,5146l2386,5146m2391,5146l3226,5146m3230,5146l4065,5146m4070,5146l4348,5146m4351,5146l4908,5146m4912,5146l5747,5146m5752,5146l6030,5146m6035,5146l7287,5146m7292,5146l8127,5146m8131,5146l8967,5146m8971,5146l9806,5146m9811,5146l10368,5146e" filled="false" stroked="true" strokeweight=".556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64001pt;margin-top:273.390015pt;width:461.6pt;height:.1pt;mso-position-horizontal-relative:page;mso-position-vertical-relative:paragraph;z-index:-15714304;mso-wrap-distance-left:0;mso-wrap-distance-right:0" coordorigin="1133,5468" coordsize="9232,0" path="m1133,5468l2386,5468m2391,5468l3226,5468m3230,5468l4065,5468m4070,5468l4905,5468m4909,5468l5745,5468m5749,5468l6028,5468m6032,5468l7285,5468m7289,5468l8124,5468m8129,5468l8964,5468m8969,5468l9804,5468m9808,5468l10365,5468e" filled="false" stroked="true" strokeweight=".556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64001pt;margin-top:289.470001pt;width:461.6pt;height:.1pt;mso-position-horizontal-relative:page;mso-position-vertical-relative:paragraph;z-index:-15713792;mso-wrap-distance-left:0;mso-wrap-distance-right:0" coordorigin="1133,5789" coordsize="9232,0" path="m1133,5789l2386,5789m2391,5789l3226,5789m3230,5789l4065,5789m4070,5789l4905,5789m4909,5789l5745,5789m5749,5789l6028,5789m6032,5789l7285,5789m7289,5789l8124,5789m8129,5789l8964,5789m8969,5789l9804,5789m9808,5789l10365,5789e" filled="false" stroked="true" strokeweight=".556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64001pt;margin-top:305.549988pt;width:461.6pt;height:.1pt;mso-position-horizontal-relative:page;mso-position-vertical-relative:paragraph;z-index:-15713280;mso-wrap-distance-left:0;mso-wrap-distance-right:0" coordorigin="1133,6111" coordsize="9232,0" path="m1133,6111l2386,6111m2391,6111l3226,6111m3230,6111l4065,6111m4070,6111l4905,6111m4909,6111l5745,6111m5749,6111l6028,6111m6032,6111l7285,6111m7289,6111l8124,6111m8129,6111l8964,6111m8969,6111l9804,6111m9808,6111l10365,6111e" filled="false" stroked="true" strokeweight=".556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64001pt;margin-top:321.869995pt;width:461.7pt;height:.1pt;mso-position-horizontal-relative:page;mso-position-vertical-relative:paragraph;z-index:-15712768;mso-wrap-distance-left:0;mso-wrap-distance-right:0" coordorigin="1133,6437" coordsize="9234,0" path="m1133,6437l2386,6437m2391,6437l3226,6437m3232,6437l4067,6437m4071,6437l4907,6437m4911,6437l5746,6437m5751,6437l6029,6437m6034,6437l7286,6437m7291,6437l8126,6437m8131,6437l8966,6437m8970,6437l9805,6437m9810,6437l10367,6437e" filled="false" stroked="true" strokeweight=".556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64001pt;margin-top:337.950012pt;width:461.6pt;height:.1pt;mso-position-horizontal-relative:page;mso-position-vertical-relative:paragraph;z-index:-15712256;mso-wrap-distance-left:0;mso-wrap-distance-right:0" coordorigin="1133,6759" coordsize="9232,0" path="m1133,6759l2386,6759m2391,6759l3226,6759m3230,6759l4065,6759m4070,6759l4905,6759m4909,6759l5745,6759m5749,6759l6028,6759m6032,6759l7285,6759m7289,6759l8124,6759m8129,6759l8964,6759m8969,6759l9804,6759m9808,6759l10365,6759e" filled="false" stroked="true" strokeweight=".556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64001pt;margin-top:354.059998pt;width:461.6pt;height:.1pt;mso-position-horizontal-relative:page;mso-position-vertical-relative:paragraph;z-index:-15711744;mso-wrap-distance-left:0;mso-wrap-distance-right:0" coordorigin="1133,7081" coordsize="9232,0" path="m1133,7081l2386,7081m2391,7081l3226,7081m3230,7081l4065,7081m4070,7081l4905,7081m4909,7081l5745,7081m5749,7081l6028,7081m6032,7081l7285,7081m7289,7081l8124,7081m8129,7081l8964,7081m8969,7081l9804,7081m9808,7081l10365,7081e" filled="false" stroked="true" strokeweight=".556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64001pt;margin-top:370.140015pt;width:461.6pt;height:.1pt;mso-position-horizontal-relative:page;mso-position-vertical-relative:paragraph;z-index:-15711232;mso-wrap-distance-left:0;mso-wrap-distance-right:0" coordorigin="1133,7403" coordsize="9232,0" path="m1133,7403l2386,7403m2391,7403l3226,7403m3230,7403l4065,7403m4070,7403l4905,7403m4909,7403l5745,7403m5749,7403l6028,7403m6032,7403l7285,7403m7289,7403l8124,7403m8129,7403l8964,7403m8969,7403l9804,7403m9808,7403l10365,7403e" filled="false" stroked="true" strokeweight=".556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64001pt;margin-top:386.220001pt;width:461.65pt;height:.1pt;mso-position-horizontal-relative:page;mso-position-vertical-relative:paragraph;z-index:-15710720;mso-wrap-distance-left:0;mso-wrap-distance-right:0" coordorigin="1133,7724" coordsize="9233,0" path="m1133,7724l2387,7724m2391,7724l3226,7724m3231,7724l4066,7724m4070,7724l4906,7724m4910,7724l5745,7724m5750,7724l6028,7724m6033,7724l7285,7724m7290,7724l8125,7724m8129,7724l8965,7724m8969,7724l9804,7724m9809,7724l10366,7724e" filled="false" stroked="true" strokeweight=".556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64001pt;margin-top:402.299988pt;width:461.6pt;height:.1pt;mso-position-horizontal-relative:page;mso-position-vertical-relative:paragraph;z-index:-15710208;mso-wrap-distance-left:0;mso-wrap-distance-right:0" coordorigin="1133,8046" coordsize="9232,0" path="m1133,8046l2386,8046m2391,8046l3226,8046m3230,8046l4065,8046m4070,8046l4905,8046m4909,8046l5745,8046m5749,8046l6028,8046m6032,8046l7285,8046m7289,8046l8124,8046m8129,8046l8964,8046m8969,8046l9804,8046m9808,8046l10365,8046e" filled="false" stroked="true" strokeweight=".556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64001pt;margin-top:418.380005pt;width:461.6pt;height:.1pt;mso-position-horizontal-relative:page;mso-position-vertical-relative:paragraph;z-index:-15709696;mso-wrap-distance-left:0;mso-wrap-distance-right:0" coordorigin="1133,8368" coordsize="9232,0" path="m1133,8368l2386,8368m2391,8368l3226,8368m3230,8368l4065,8368m4070,8368l4905,8368m4909,8368l5745,8368m5749,8368l6028,8368m6032,8368l7285,8368m7289,8368l8124,8368m8129,8368l8964,8368m8969,8368l9804,8368m9808,8368l10365,8368e" filled="false" stroked="true" strokeweight=".556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spacing w:before="4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spacing w:before="4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tabs>
          <w:tab w:pos="9413" w:val="left" w:leader="none"/>
        </w:tabs>
        <w:spacing w:line="293" w:lineRule="exact"/>
        <w:ind w:left="313"/>
      </w:pPr>
      <w:r>
        <w:rPr>
          <w:w w:val="99"/>
          <w:u w:val="single"/>
        </w:rPr>
        <w:t> </w:t>
      </w:r>
      <w:r>
        <w:rPr>
          <w:u w:val="single"/>
        </w:rPr>
        <w:tab/>
      </w:r>
      <w:r>
        <w:rPr/>
        <w:t>_</w:t>
      </w:r>
    </w:p>
    <w:p>
      <w:pPr>
        <w:pStyle w:val="BodyText"/>
        <w:spacing w:before="6"/>
        <w:rPr>
          <w:sz w:val="23"/>
        </w:rPr>
      </w:pPr>
      <w:r>
        <w:rPr/>
        <w:pict>
          <v:shape style="position:absolute;margin-left:56.664001pt;margin-top:15.799991pt;width:461.6pt;height:.1pt;mso-position-horizontal-relative:page;mso-position-vertical-relative:paragraph;z-index:-15709184;mso-wrap-distance-left:0;mso-wrap-distance-right:0" coordorigin="1133,316" coordsize="9232,0" path="m1133,316l2386,316m2391,316l3226,316m3230,316l4065,316m4070,316l4905,316m4909,316l5745,316m5749,316l6028,316m6032,316l7285,316m7289,316l8124,316m8129,316l8964,316m8969,316l9804,316m9808,316l10365,316e" filled="false" stroked="true" strokeweight=".556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64001pt;margin-top:31.879993pt;width:461.6pt;height:.1pt;mso-position-horizontal-relative:page;mso-position-vertical-relative:paragraph;z-index:-15708672;mso-wrap-distance-left:0;mso-wrap-distance-right:0" coordorigin="1133,638" coordsize="9232,0" path="m1133,638l2386,638m2391,638l3226,638m3230,638l4065,638m4070,638l4905,638m4909,638l5745,638m5749,638l6028,638m6032,638l7285,638m7289,638l8124,638m8129,638l8964,638m8969,638l9804,638m9808,638l10365,638e" filled="false" stroked="true" strokeweight=".556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64001pt;margin-top:47.959995pt;width:461.6pt;height:.1pt;mso-position-horizontal-relative:page;mso-position-vertical-relative:paragraph;z-index:-15708160;mso-wrap-distance-left:0;mso-wrap-distance-right:0" coordorigin="1133,959" coordsize="9232,0" path="m1133,959l2386,959m2391,959l3226,959m3230,959l4065,959m4070,959l4905,959m4909,959l5745,959m5749,959l6028,959m6032,959l7285,959m7289,959l8124,959m8129,959l8964,959m8969,959l9804,959m9808,959l10365,959e" filled="false" stroked="true" strokeweight=".556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tabs>
          <w:tab w:pos="8148" w:val="left" w:leader="none"/>
          <w:tab w:pos="9615" w:val="left" w:leader="none"/>
        </w:tabs>
        <w:spacing w:line="293" w:lineRule="exact"/>
        <w:ind w:left="313"/>
      </w:pPr>
      <w:r>
        <w:rPr>
          <w:w w:val="99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> </w:t>
        <w:tab/>
      </w:r>
    </w:p>
    <w:p>
      <w:pPr>
        <w:pStyle w:val="BodyText"/>
        <w:spacing w:before="6"/>
        <w:rPr>
          <w:sz w:val="23"/>
        </w:rPr>
      </w:pPr>
      <w:r>
        <w:rPr/>
        <w:pict>
          <v:shape style="position:absolute;margin-left:56.664001pt;margin-top:15.779994pt;width:461.6pt;height:.1pt;mso-position-horizontal-relative:page;mso-position-vertical-relative:paragraph;z-index:-15707648;mso-wrap-distance-left:0;mso-wrap-distance-right:0" coordorigin="1133,316" coordsize="9232,0" path="m1133,316l2386,316m2391,316l3226,316m3230,316l4065,316m4070,316l4905,316m4909,316l5745,316m5749,316l6028,316m6032,316l7285,316m7289,316l8124,316m8129,316l8964,316m8969,316l9804,316m9808,316l10365,316e" filled="false" stroked="true" strokeweight=".5568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23"/>
        </w:rPr>
        <w:sectPr>
          <w:pgSz w:w="11910" w:h="16840"/>
          <w:pgMar w:header="0" w:footer="1076" w:top="1040" w:bottom="1260" w:left="820" w:right="2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2"/>
        </w:rPr>
      </w:pPr>
    </w:p>
    <w:p>
      <w:pPr>
        <w:spacing w:line="242" w:lineRule="auto" w:before="90"/>
        <w:ind w:left="2709" w:right="2440" w:firstLine="1844"/>
        <w:jc w:val="left"/>
        <w:rPr>
          <w:sz w:val="24"/>
        </w:rPr>
      </w:pPr>
      <w:r>
        <w:rPr>
          <w:sz w:val="24"/>
        </w:rPr>
        <w:t>НАВИГАТОР</w:t>
      </w:r>
      <w:r>
        <w:rPr>
          <w:spacing w:val="1"/>
          <w:sz w:val="24"/>
        </w:rPr>
        <w:t> </w:t>
      </w:r>
      <w:r>
        <w:rPr>
          <w:sz w:val="24"/>
        </w:rPr>
        <w:t>АНТИТЕРРОРИСТИЧЕСКОЙ</w:t>
      </w:r>
      <w:r>
        <w:rPr>
          <w:spacing w:val="-14"/>
          <w:sz w:val="24"/>
        </w:rPr>
        <w:t> </w:t>
      </w:r>
      <w:r>
        <w:rPr>
          <w:sz w:val="24"/>
        </w:rPr>
        <w:t>БЕЗОПАСНОСТИ</w:t>
      </w:r>
    </w:p>
    <w:p>
      <w:pPr>
        <w:spacing w:line="271" w:lineRule="exact" w:before="0"/>
        <w:ind w:left="4500" w:right="0" w:firstLine="0"/>
        <w:jc w:val="left"/>
        <w:rPr>
          <w:sz w:val="24"/>
        </w:rPr>
      </w:pPr>
      <w:r>
        <w:rPr>
          <w:sz w:val="24"/>
        </w:rPr>
        <w:t>ШКОЛЬНИКА</w:t>
      </w:r>
    </w:p>
    <w:p>
      <w:pPr>
        <w:spacing w:line="237" w:lineRule="auto" w:before="5"/>
        <w:ind w:left="1043" w:right="1304" w:firstLine="0"/>
        <w:jc w:val="center"/>
        <w:rPr>
          <w:sz w:val="24"/>
        </w:rPr>
      </w:pPr>
      <w:r>
        <w:rPr>
          <w:sz w:val="24"/>
        </w:rPr>
        <w:t>(пособие-памятка для обучающихся 11–13 лет общеобразовательных организаций</w:t>
      </w:r>
      <w:r>
        <w:rPr>
          <w:spacing w:val="-57"/>
          <w:sz w:val="24"/>
        </w:rPr>
        <w:t> </w:t>
      </w: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основным</w:t>
      </w:r>
      <w:r>
        <w:rPr>
          <w:spacing w:val="-1"/>
          <w:sz w:val="24"/>
        </w:rPr>
        <w:t> </w:t>
      </w:r>
      <w:r>
        <w:rPr>
          <w:sz w:val="24"/>
        </w:rPr>
        <w:t>угрозам</w:t>
      </w:r>
      <w:r>
        <w:rPr>
          <w:spacing w:val="6"/>
          <w:sz w:val="24"/>
        </w:rPr>
        <w:t> </w:t>
      </w:r>
      <w:r>
        <w:rPr>
          <w:sz w:val="24"/>
        </w:rPr>
        <w:t>терроризма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экстремизма,</w:t>
      </w:r>
    </w:p>
    <w:p>
      <w:pPr>
        <w:spacing w:before="3"/>
        <w:ind w:left="692" w:right="939" w:firstLine="0"/>
        <w:jc w:val="center"/>
        <w:rPr>
          <w:sz w:val="24"/>
        </w:rPr>
      </w:pPr>
      <w:r>
        <w:rPr>
          <w:sz w:val="24"/>
        </w:rPr>
        <w:t>способам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-6"/>
          <w:sz w:val="24"/>
        </w:rPr>
        <w:t> </w:t>
      </w:r>
      <w:r>
        <w:rPr>
          <w:sz w:val="24"/>
        </w:rPr>
        <w:t>своевременного</w:t>
      </w:r>
      <w:r>
        <w:rPr>
          <w:spacing w:val="-1"/>
          <w:sz w:val="24"/>
        </w:rPr>
        <w:t> </w:t>
      </w:r>
      <w:r>
        <w:rPr>
          <w:sz w:val="24"/>
        </w:rPr>
        <w:t>выявления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предотвращения)</w:t>
      </w:r>
    </w:p>
    <w:p>
      <w:pPr>
        <w:pStyle w:val="BodyText"/>
        <w:spacing w:before="9"/>
        <w:rPr>
          <w:sz w:val="27"/>
        </w:rPr>
      </w:pPr>
    </w:p>
    <w:p>
      <w:pPr>
        <w:spacing w:line="242" w:lineRule="auto" w:before="0"/>
        <w:ind w:left="4054" w:right="3168" w:hanging="408"/>
        <w:jc w:val="left"/>
        <w:rPr>
          <w:sz w:val="24"/>
        </w:rPr>
      </w:pPr>
      <w:r>
        <w:rPr>
          <w:sz w:val="24"/>
        </w:rPr>
        <w:t>Форм.бум. 60х84 </w:t>
      </w:r>
      <w:r>
        <w:rPr>
          <w:sz w:val="24"/>
          <w:vertAlign w:val="superscript"/>
        </w:rPr>
        <w:t>1</w:t>
      </w:r>
      <w:r>
        <w:rPr>
          <w:sz w:val="24"/>
          <w:vertAlign w:val="baseline"/>
        </w:rPr>
        <w:t>/</w:t>
      </w:r>
      <w:r>
        <w:rPr>
          <w:sz w:val="24"/>
          <w:vertAlign w:val="subscript"/>
        </w:rPr>
        <w:t>16</w:t>
      </w:r>
      <w:r>
        <w:rPr>
          <w:sz w:val="24"/>
          <w:vertAlign w:val="baseline"/>
        </w:rPr>
        <w:t>. Гарнитура Times</w:t>
      </w:r>
      <w:r>
        <w:rPr>
          <w:spacing w:val="-57"/>
          <w:sz w:val="24"/>
          <w:vertAlign w:val="baseline"/>
        </w:rPr>
        <w:t> </w:t>
      </w:r>
      <w:r>
        <w:rPr>
          <w:sz w:val="24"/>
          <w:vertAlign w:val="baseline"/>
        </w:rPr>
        <w:t>Усл.печ.л.</w:t>
      </w:r>
      <w:r>
        <w:rPr>
          <w:spacing w:val="5"/>
          <w:sz w:val="24"/>
          <w:vertAlign w:val="baseline"/>
        </w:rPr>
        <w:t> </w:t>
      </w:r>
      <w:r>
        <w:rPr>
          <w:sz w:val="24"/>
          <w:vertAlign w:val="baseline"/>
        </w:rPr>
        <w:t>1</w:t>
      </w:r>
      <w:r>
        <w:rPr>
          <w:spacing w:val="55"/>
          <w:sz w:val="24"/>
          <w:vertAlign w:val="baseline"/>
        </w:rPr>
        <w:t> </w:t>
      </w:r>
      <w:r>
        <w:rPr>
          <w:sz w:val="24"/>
          <w:vertAlign w:val="baseline"/>
        </w:rPr>
        <w:t>Тираж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500</w:t>
      </w:r>
    </w:p>
    <w:p>
      <w:pPr>
        <w:spacing w:line="271" w:lineRule="exact" w:before="0"/>
        <w:ind w:left="3559" w:right="0" w:firstLine="0"/>
        <w:jc w:val="left"/>
        <w:rPr>
          <w:sz w:val="24"/>
        </w:rPr>
      </w:pPr>
      <w:r>
        <w:rPr>
          <w:sz w:val="24"/>
        </w:rPr>
        <w:t>Печатается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авторской</w:t>
      </w:r>
      <w:r>
        <w:rPr>
          <w:spacing w:val="-1"/>
          <w:sz w:val="24"/>
        </w:rPr>
        <w:t> </w:t>
      </w:r>
      <w:r>
        <w:rPr>
          <w:sz w:val="24"/>
        </w:rPr>
        <w:t>редакции</w:t>
      </w:r>
    </w:p>
    <w:p>
      <w:pPr>
        <w:spacing w:line="237" w:lineRule="auto" w:before="5"/>
        <w:ind w:left="2459" w:right="2717" w:firstLine="0"/>
        <w:jc w:val="center"/>
        <w:rPr>
          <w:sz w:val="24"/>
        </w:rPr>
      </w:pPr>
      <w:r>
        <w:rPr>
          <w:sz w:val="24"/>
        </w:rPr>
        <w:t>Институт развития образования Республики Татарстан</w:t>
      </w:r>
      <w:r>
        <w:rPr>
          <w:spacing w:val="-57"/>
          <w:sz w:val="24"/>
        </w:rPr>
        <w:t> </w:t>
      </w:r>
      <w:r>
        <w:rPr>
          <w:sz w:val="24"/>
        </w:rPr>
        <w:t>420015</w:t>
      </w:r>
      <w:r>
        <w:rPr>
          <w:spacing w:val="1"/>
          <w:sz w:val="24"/>
        </w:rPr>
        <w:t> </w:t>
      </w:r>
      <w:r>
        <w:rPr>
          <w:sz w:val="24"/>
        </w:rPr>
        <w:t>Казань,</w:t>
      </w:r>
      <w:r>
        <w:rPr>
          <w:spacing w:val="-1"/>
          <w:sz w:val="24"/>
        </w:rPr>
        <w:t> </w:t>
      </w:r>
      <w:r>
        <w:rPr>
          <w:sz w:val="24"/>
        </w:rPr>
        <w:t>Б.Красная,</w:t>
      </w:r>
      <w:r>
        <w:rPr>
          <w:spacing w:val="-1"/>
          <w:sz w:val="24"/>
        </w:rPr>
        <w:t> </w:t>
      </w:r>
      <w:r>
        <w:rPr>
          <w:sz w:val="24"/>
        </w:rPr>
        <w:t>68</w:t>
      </w:r>
    </w:p>
    <w:p>
      <w:pPr>
        <w:spacing w:line="275" w:lineRule="exact" w:before="3"/>
        <w:ind w:left="692" w:right="937" w:firstLine="0"/>
        <w:jc w:val="center"/>
        <w:rPr>
          <w:sz w:val="24"/>
        </w:rPr>
      </w:pPr>
      <w:r>
        <w:rPr>
          <w:sz w:val="24"/>
        </w:rPr>
        <w:t>Тел.:(843)236-65-63</w:t>
      </w:r>
      <w:r>
        <w:rPr>
          <w:spacing w:val="-3"/>
          <w:sz w:val="24"/>
        </w:rPr>
        <w:t> </w:t>
      </w:r>
      <w:r>
        <w:rPr>
          <w:sz w:val="24"/>
        </w:rPr>
        <w:t>тел./факс</w:t>
      </w:r>
      <w:r>
        <w:rPr>
          <w:spacing w:val="1"/>
          <w:sz w:val="24"/>
        </w:rPr>
        <w:t> </w:t>
      </w:r>
      <w:r>
        <w:rPr>
          <w:sz w:val="24"/>
        </w:rPr>
        <w:t>(843)236-62-42</w:t>
      </w:r>
    </w:p>
    <w:p>
      <w:pPr>
        <w:spacing w:line="275" w:lineRule="exact" w:before="0"/>
        <w:ind w:left="692" w:right="940" w:firstLine="0"/>
        <w:jc w:val="center"/>
        <w:rPr>
          <w:sz w:val="24"/>
        </w:rPr>
      </w:pPr>
      <w:r>
        <w:rPr/>
        <w:pict>
          <v:group style="position:absolute;margin-left:286.875pt;margin-top:19.315714pt;width:53.6pt;height:42.65pt;mso-position-horizontal-relative:page;mso-position-vertical-relative:paragraph;z-index:-15707136;mso-wrap-distance-left:0;mso-wrap-distance-right:0" coordorigin="5738,386" coordsize="1072,853">
            <v:rect style="position:absolute;left:5759;top:386;width:1050;height:555" filled="true" fillcolor="#ffffff" stroked="false">
              <v:fill type="solid"/>
            </v:rect>
            <v:rect style="position:absolute;left:5745;top:556;width:870;height:675" filled="true" fillcolor="#ffffff" stroked="false">
              <v:fill type="solid"/>
            </v:rect>
            <v:rect style="position:absolute;left:5745;top:556;width:870;height:675" filled="false" stroked="true" strokeweight=".75pt" strokecolor="#ffffff">
              <v:stroke dashstyle="solid"/>
            </v:rect>
            <w10:wrap type="topAndBottom"/>
          </v:group>
        </w:pict>
      </w:r>
      <w:r>
        <w:rPr/>
        <w:pict>
          <v:shape style="position:absolute;margin-left:297.720001pt;margin-top:39.072418pt;width:13.95pt;height:15.45pt;mso-position-horizontal-relative:page;mso-position-vertical-relative:paragraph;z-index:-16025088" type="#_x0000_t202" filled="false" stroked="false">
            <v:textbox inset="0,0,0,0">
              <w:txbxContent>
                <w:p>
                  <w:pPr>
                    <w:pStyle w:val="BodyText"/>
                    <w:spacing w:line="308" w:lineRule="exact"/>
                  </w:pPr>
                  <w:r>
                    <w:rPr>
                      <w:w w:val="95"/>
                    </w:rPr>
                    <w:t>16</w:t>
                  </w:r>
                </w:p>
              </w:txbxContent>
            </v:textbox>
            <w10:wrap type="none"/>
          </v:shape>
        </w:pict>
      </w:r>
      <w:r>
        <w:rPr>
          <w:sz w:val="24"/>
        </w:rPr>
        <w:t>E-mail:</w:t>
      </w:r>
      <w:r>
        <w:rPr>
          <w:spacing w:val="-1"/>
          <w:sz w:val="24"/>
        </w:rPr>
        <w:t> </w:t>
      </w:r>
      <w:hyperlink r:id="rId29">
        <w:r>
          <w:rPr>
            <w:sz w:val="24"/>
          </w:rPr>
          <w:t>irort2011@gmail.com</w:t>
        </w:r>
      </w:hyperlink>
    </w:p>
    <w:sectPr>
      <w:footerReference w:type="default" r:id="rId28"/>
      <w:pgSz w:w="11910" w:h="16840"/>
      <w:pgMar w:footer="0" w:header="0" w:top="1580" w:bottom="280" w:left="820" w:right="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8.320007pt;margin-top:777.131714pt;width:13pt;height:17.45pt;mso-position-horizontal-relative:page;mso-position-vertical-relative:page;z-index:-16047104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60"/>
                </w:pPr>
                <w:r>
                  <w:rPr/>
                  <w:fldChar w:fldCharType="begin"/>
                </w:r>
                <w:r>
                  <w:rPr>
                    <w:w w:val="99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8.320007pt;margin-top:777.131714pt;width:13pt;height:17.45pt;mso-position-horizontal-relative:page;mso-position-vertical-relative:page;z-index:-16046592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60"/>
                </w:pPr>
                <w:r>
                  <w:rPr/>
                  <w:fldChar w:fldCharType="begin"/>
                </w:r>
                <w:r>
                  <w:rPr>
                    <w:w w:val="99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8.320007pt;margin-top:777.131714pt;width:13pt;height:17.45pt;mso-position-horizontal-relative:page;mso-position-vertical-relative:page;z-index:-16046080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60"/>
                </w:pPr>
                <w:r>
                  <w:rPr/>
                  <w:fldChar w:fldCharType="begin"/>
                </w:r>
                <w:r>
                  <w:rPr>
                    <w:w w:val="99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8.320007pt;margin-top:777.131714pt;width:13pt;height:17.45pt;mso-position-horizontal-relative:page;mso-position-vertical-relative:page;z-index:-16045568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60"/>
                </w:pPr>
                <w:r>
                  <w:rPr/>
                  <w:fldChar w:fldCharType="begin"/>
                </w:r>
                <w:r>
                  <w:rPr>
                    <w:w w:val="99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4.720001pt;margin-top:777.131714pt;width:19.95pt;height:17.45pt;mso-position-horizontal-relative:page;mso-position-vertical-relative:page;z-index:-16045056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4.720001pt;margin-top:777.131714pt;width:19.95pt;height:17.45pt;mso-position-horizontal-relative:page;mso-position-vertical-relative:page;z-index:-16044544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4.720001pt;margin-top:777.131714pt;width:19.95pt;height:17.45pt;mso-position-horizontal-relative:page;mso-position-vertical-relative:page;z-index:-16044032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)"/>
      <w:lvlJc w:val="left"/>
      <w:pPr>
        <w:ind w:left="110" w:hanging="303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37" w:hanging="30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54" w:hanging="30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71" w:hanging="30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88" w:hanging="3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05" w:hanging="3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822" w:hanging="3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439" w:hanging="3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056" w:hanging="303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596" w:hanging="317"/>
        <w:jc w:val="righ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609" w:hanging="303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2" w:hanging="30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45" w:hanging="30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8" w:hanging="3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0" w:hanging="3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13" w:hanging="3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6" w:hanging="3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58" w:hanging="303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1033" w:hanging="361"/>
      </w:pPr>
      <w:rPr>
        <w:rFonts w:hint="default" w:ascii="Symbol" w:hAnsi="Symbol" w:eastAsia="Symbol" w:cs="Symbol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16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92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69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45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22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74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51" w:hanging="361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363" w:hanging="164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3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67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21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75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29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83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637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391" w:hanging="164"/>
      </w:pPr>
      <w:rPr>
        <w:rFonts w:hint="default"/>
        <w:lang w:val="ru-RU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692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033" w:hanging="361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1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image" Target="media/image1.png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image" Target="media/image4.jpeg"/><Relationship Id="rId11" Type="http://schemas.openxmlformats.org/officeDocument/2006/relationships/image" Target="media/image5.jpeg"/><Relationship Id="rId12" Type="http://schemas.openxmlformats.org/officeDocument/2006/relationships/image" Target="media/image6.jpeg"/><Relationship Id="rId13" Type="http://schemas.openxmlformats.org/officeDocument/2006/relationships/image" Target="media/image7.png"/><Relationship Id="rId14" Type="http://schemas.openxmlformats.org/officeDocument/2006/relationships/footer" Target="footer3.xml"/><Relationship Id="rId15" Type="http://schemas.openxmlformats.org/officeDocument/2006/relationships/hyperlink" Target="http://nac.gov.ru/" TargetMode="External"/><Relationship Id="rId16" Type="http://schemas.openxmlformats.org/officeDocument/2006/relationships/hyperlink" Target="http://tatarstan.ru/file/%D0%A3%D0%9A%D0%90%D0%97%20%D0%9F%D0%A0%D0%95%D0%97%D0%98%D0%94%D0%95%D0%9D%D0%A2%D0%90%20%D0%A0%D0%A2%20%D0%9E%D0%A2%204%20%D0%90%D0%9F%D0%A0%D0%95%D0%9B%D0%AF%202006%20%D0%93.%20%E2%84%96%D0%A3%D0%9F-128.docx" TargetMode="External"/><Relationship Id="rId17" Type="http://schemas.openxmlformats.org/officeDocument/2006/relationships/hyperlink" Target="http://tatarstan.ru/file/%D0%A4%D0%B5%D0%B4%D0%B5%D1%80%D0%B0%D0%BB%D1%8C%D0%BD%D1%8B%D0%B9%20%D0%B7%D0%B0%D0%BA%D0%BE%D0%BD%20%D0%BE%D1%82%206.03.2006%20%E2%84%96%2035-%D0%A4%D0%97%20%C2%AB%D0%9E%20%D0%BF%D1%80%D0%BE%D1%82%D0%B8%D0%B2%D0%BE%D0%B4%D0%B5%D0%B9%D1%81%D1%82%D0%B2%D0%B8%D0%B8%20%D1%82%D0%B5%D1%80%D1%80%D0%BE%D1%80%D0%B8%D0%B7%D0%BC%D1%83%C2%BB.docx" TargetMode="External"/><Relationship Id="rId18" Type="http://schemas.openxmlformats.org/officeDocument/2006/relationships/hyperlink" Target="http://tatarstan.ru/file/%D0%A3%D0%BA%D0%B0%D0%B7%20%D0%9F%D1%80%D0%B5%D0%B7%D0%B8%D0%B4%D0%B5%D0%BD%D1%82%D0%B0%20%D0%A0%D0%A4%20%D0%BE%D1%82%2015.02.2006%20%E2%84%96%20116%20%C2%AB%D0%9E%20%D0%BC%D0%B5%D1%80%D0%B0%D1%85%20%D0%BF%D0%BE%20%D0%BF%D1%80%D0%BE%D1%82%D0%B8%D0%B2%D0%BE%D0%B4%D0%B5%D0%B9%D1%81%D1%82%D0%B2%D0%B8%D1%8E%20%D1%82%D0%B5%D1%80%D1%80%D0%BE%D1%80%D0%B8%D0%B7%D0%BC%D1%83%C2%BB.docx" TargetMode="External"/><Relationship Id="rId19" Type="http://schemas.openxmlformats.org/officeDocument/2006/relationships/hyperlink" Target="http://tatarstan.ru/rus/atk" TargetMode="External"/><Relationship Id="rId20" Type="http://schemas.openxmlformats.org/officeDocument/2006/relationships/footer" Target="footer4.xml"/><Relationship Id="rId21" Type="http://schemas.openxmlformats.org/officeDocument/2006/relationships/image" Target="media/image8.jpeg"/><Relationship Id="rId22" Type="http://schemas.openxmlformats.org/officeDocument/2006/relationships/footer" Target="footer5.xml"/><Relationship Id="rId23" Type="http://schemas.openxmlformats.org/officeDocument/2006/relationships/image" Target="media/image9.jpeg"/><Relationship Id="rId24" Type="http://schemas.openxmlformats.org/officeDocument/2006/relationships/image" Target="media/image10.jpeg"/><Relationship Id="rId25" Type="http://schemas.openxmlformats.org/officeDocument/2006/relationships/footer" Target="footer6.xml"/><Relationship Id="rId26" Type="http://schemas.openxmlformats.org/officeDocument/2006/relationships/footer" Target="footer7.xml"/><Relationship Id="rId27" Type="http://schemas.openxmlformats.org/officeDocument/2006/relationships/image" Target="media/image11.jpeg"/><Relationship Id="rId28" Type="http://schemas.openxmlformats.org/officeDocument/2006/relationships/footer" Target="footer8.xml"/><Relationship Id="rId29" Type="http://schemas.openxmlformats.org/officeDocument/2006/relationships/hyperlink" Target="mailto:irort2011@gmail.com" TargetMode="External"/><Relationship Id="rId3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OxrTrud</dc:creator>
  <dc:title>Аппарат Антитеррористической комиссии в Республике Татарстан</dc:title>
  <dcterms:created xsi:type="dcterms:W3CDTF">2021-12-16T06:50:36Z</dcterms:created>
  <dcterms:modified xsi:type="dcterms:W3CDTF">2021-12-16T06:50:36Z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2021-12-16T00:00:00Z</vt:filetime>
  </property>
</Properties>
</file>